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B1" w:rsidRDefault="001D37F5">
      <w:pPr>
        <w:spacing w:after="0" w:line="259" w:lineRule="auto"/>
        <w:ind w:left="1481" w:firstLine="0"/>
      </w:pPr>
      <w:bookmarkStart w:id="0" w:name="_GoBack"/>
      <w:bookmarkEnd w:id="0"/>
      <w:r>
        <w:rPr>
          <w:b/>
          <w:sz w:val="28"/>
        </w:rPr>
        <w:t>Shared Maternity Care Affiliate Credentialing Application</w:t>
      </w:r>
      <w:r>
        <w:rPr>
          <w:sz w:val="28"/>
        </w:rPr>
        <w:t xml:space="preserve"> </w:t>
      </w:r>
    </w:p>
    <w:p w:rsidR="00E91DB1" w:rsidRDefault="001D37F5">
      <w:pPr>
        <w:spacing w:after="2" w:line="259" w:lineRule="auto"/>
        <w:ind w:left="327" w:right="7"/>
        <w:jc w:val="center"/>
      </w:pPr>
      <w:r>
        <w:rPr>
          <w:b/>
        </w:rPr>
        <w:t xml:space="preserve">Triennium: 1 January 2020 – 31 December 2022 </w:t>
      </w:r>
    </w:p>
    <w:p w:rsidR="00E91DB1" w:rsidRDefault="001D37F5">
      <w:pPr>
        <w:spacing w:after="158" w:line="259" w:lineRule="auto"/>
        <w:ind w:left="327"/>
        <w:jc w:val="center"/>
      </w:pPr>
      <w:r>
        <w:rPr>
          <w:b/>
        </w:rPr>
        <w:t xml:space="preserve">General Practitioners and Obstetricians </w:t>
      </w:r>
      <w:r>
        <w:t xml:space="preserve"> </w:t>
      </w:r>
    </w:p>
    <w:p w:rsidR="00E91DB1" w:rsidRDefault="001D37F5">
      <w:pPr>
        <w:pStyle w:val="Heading1"/>
        <w:ind w:left="321"/>
      </w:pPr>
      <w:r>
        <w:t>PERSONAL DETAILS</w:t>
      </w:r>
      <w:r>
        <w:rPr>
          <w:b w:val="0"/>
        </w:rPr>
        <w:t xml:space="preserve"> </w:t>
      </w:r>
    </w:p>
    <w:tbl>
      <w:tblPr>
        <w:tblStyle w:val="TableGrid"/>
        <w:tblW w:w="6389" w:type="dxa"/>
        <w:tblInd w:w="4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356"/>
      </w:tblGrid>
      <w:tr w:rsidR="00E91DB1">
        <w:trPr>
          <w:trHeight w:val="266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E91DB1" w:rsidRDefault="001D37F5">
            <w:pPr>
              <w:tabs>
                <w:tab w:val="center" w:pos="1740"/>
              </w:tabs>
              <w:spacing w:after="0" w:line="259" w:lineRule="auto"/>
              <w:ind w:left="0" w:firstLine="0"/>
            </w:pPr>
            <w:r>
              <w:t xml:space="preserve">Title: </w:t>
            </w:r>
            <w:r>
              <w:tab/>
              <w:t xml:space="preserve"> Given Names: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91DB1" w:rsidRDefault="001D37F5">
            <w:pPr>
              <w:spacing w:after="0" w:line="259" w:lineRule="auto"/>
              <w:ind w:left="7" w:firstLine="0"/>
            </w:pPr>
            <w:r>
              <w:t xml:space="preserve">Surname:  </w:t>
            </w:r>
          </w:p>
        </w:tc>
      </w:tr>
      <w:tr w:rsidR="00E91DB1">
        <w:trPr>
          <w:trHeight w:val="34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Gender: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Profession:   </w:t>
            </w:r>
          </w:p>
        </w:tc>
      </w:tr>
      <w:tr w:rsidR="00E91DB1">
        <w:trPr>
          <w:trHeight w:val="268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Languages spoken (other than English):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91DB1" w:rsidRDefault="001D37F5">
            <w:pPr>
              <w:spacing w:after="0" w:line="259" w:lineRule="auto"/>
              <w:ind w:left="0" w:firstLine="0"/>
              <w:jc w:val="both"/>
            </w:pPr>
            <w:r>
              <w:t xml:space="preserve">QI &amp; CPD No:  </w:t>
            </w:r>
          </w:p>
        </w:tc>
      </w:tr>
    </w:tbl>
    <w:p w:rsidR="00E91DB1" w:rsidRDefault="001D37F5">
      <w:pPr>
        <w:spacing w:after="112" w:line="259" w:lineRule="auto"/>
        <w:jc w:val="center"/>
      </w:pPr>
      <w:r>
        <w:t xml:space="preserve">Email address* </w:t>
      </w:r>
    </w:p>
    <w:p w:rsidR="00E91DB1" w:rsidRDefault="001D37F5">
      <w:pPr>
        <w:spacing w:after="168" w:line="264" w:lineRule="auto"/>
        <w:ind w:left="336" w:right="141"/>
      </w:pPr>
      <w:r>
        <w:rPr>
          <w:b/>
        </w:rPr>
        <w:t>*</w:t>
      </w:r>
      <w:r>
        <w:rPr>
          <w:i/>
          <w:sz w:val="18"/>
        </w:rPr>
        <w:t>Your details will only be used for non-clinical communications from the Shared Maternity Care Collaborative Hospitals e.g. Newsletters, Updates, Educational activities etc.</w:t>
      </w:r>
    </w:p>
    <w:p w:rsidR="00E91DB1" w:rsidRDefault="001D37F5">
      <w:pPr>
        <w:pStyle w:val="Heading1"/>
        <w:ind w:left="321"/>
      </w:pPr>
      <w:r>
        <w:t>PRACTICE D</w:t>
      </w:r>
      <w:r>
        <w:t xml:space="preserve">ETAILS </w:t>
      </w:r>
    </w:p>
    <w:tbl>
      <w:tblPr>
        <w:tblStyle w:val="TableGrid"/>
        <w:tblW w:w="10108" w:type="dxa"/>
        <w:tblInd w:w="350" w:type="dxa"/>
        <w:tblCellMar>
          <w:top w:w="58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78"/>
        <w:gridCol w:w="2976"/>
        <w:gridCol w:w="2980"/>
        <w:gridCol w:w="2974"/>
      </w:tblGrid>
      <w:tr w:rsidR="00E91DB1">
        <w:trPr>
          <w:trHeight w:val="37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1D37F5">
            <w:pPr>
              <w:spacing w:after="0" w:line="259" w:lineRule="auto"/>
              <w:ind w:left="4" w:firstLine="0"/>
            </w:pPr>
            <w:r>
              <w:rPr>
                <w:b/>
                <w:sz w:val="18"/>
              </w:rPr>
              <w:t xml:space="preserve">Primary Practice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1D37F5">
            <w:pPr>
              <w:spacing w:after="0" w:line="259" w:lineRule="auto"/>
              <w:ind w:left="4" w:firstLine="0"/>
            </w:pPr>
            <w:r>
              <w:rPr>
                <w:b/>
                <w:sz w:val="18"/>
              </w:rPr>
              <w:t xml:space="preserve">Additional practice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Preferred contact address </w:t>
            </w:r>
          </w:p>
        </w:tc>
      </w:tr>
      <w:tr w:rsidR="00E91DB1">
        <w:trPr>
          <w:trHeight w:val="102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 xml:space="preserve">Practice name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1D37F5">
            <w:pPr>
              <w:spacing w:after="27" w:line="259" w:lineRule="auto"/>
              <w:ind w:left="0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sz w:val="18"/>
              </w:rPr>
              <w:t>Primary practice</w:t>
            </w:r>
          </w:p>
          <w:p w:rsidR="00E91DB1" w:rsidRDefault="001D37F5">
            <w:pPr>
              <w:spacing w:after="23" w:line="259" w:lineRule="auto"/>
              <w:ind w:left="0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sz w:val="18"/>
              </w:rPr>
              <w:t>Secondary practice</w:t>
            </w:r>
          </w:p>
          <w:p w:rsidR="00E91DB1" w:rsidRDefault="001D37F5">
            <w:pPr>
              <w:spacing w:after="30" w:line="259" w:lineRule="auto"/>
              <w:ind w:left="0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</w:p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sz w:val="18"/>
              </w:rPr>
              <w:t>Home (please list below)</w:t>
            </w:r>
          </w:p>
        </w:tc>
      </w:tr>
      <w:tr w:rsidR="00E91DB1">
        <w:trPr>
          <w:trHeight w:val="77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>Address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  <w:tr w:rsidR="00E91DB1">
        <w:trPr>
          <w:trHeight w:val="79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15" w:line="259" w:lineRule="auto"/>
              <w:ind w:left="4" w:firstLine="0"/>
            </w:pPr>
            <w:r>
              <w:rPr>
                <w:sz w:val="18"/>
              </w:rPr>
              <w:t xml:space="preserve">Suburb &amp; </w:t>
            </w:r>
          </w:p>
          <w:p w:rsidR="00E91DB1" w:rsidRDefault="001D37F5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>Postcode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  <w:tr w:rsidR="00E91DB1">
        <w:trPr>
          <w:trHeight w:val="33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1D37F5">
            <w:pPr>
              <w:spacing w:after="0" w:line="259" w:lineRule="auto"/>
              <w:ind w:left="4" w:firstLine="0"/>
            </w:pPr>
            <w:r>
              <w:t xml:space="preserve">Phone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  <w:tr w:rsidR="00E91DB1">
        <w:trPr>
          <w:trHeight w:val="42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4" w:firstLine="0"/>
            </w:pPr>
            <w:r>
              <w:t xml:space="preserve">Fax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  <w:tr w:rsidR="00E91DB1">
        <w:trPr>
          <w:trHeight w:val="42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4" w:firstLine="0"/>
            </w:pPr>
            <w:r>
              <w:t xml:space="preserve">Mobile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  <w:tr w:rsidR="00E91DB1">
        <w:trPr>
          <w:trHeight w:val="42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4" w:firstLine="0"/>
            </w:pPr>
            <w:r>
              <w:t xml:space="preserve">Email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</w:tbl>
    <w:p w:rsidR="00E91DB1" w:rsidRDefault="001D37F5">
      <w:pPr>
        <w:spacing w:after="14" w:line="252" w:lineRule="auto"/>
        <w:ind w:left="331"/>
      </w:pPr>
      <w:r>
        <w:rPr>
          <w:b/>
        </w:rPr>
        <w:t xml:space="preserve">I wish to apply for Credentialing as a Shared Maternity Care Affiliate at </w:t>
      </w:r>
      <w:r>
        <w:rPr>
          <w:i/>
        </w:rPr>
        <w:t>(please tick one or more)</w:t>
      </w:r>
      <w:r>
        <w:t>:</w:t>
      </w:r>
      <w:r>
        <w:rPr>
          <w:b/>
        </w:rPr>
        <w:t xml:space="preserve"> </w:t>
      </w:r>
    </w:p>
    <w:tbl>
      <w:tblPr>
        <w:tblStyle w:val="TableGrid"/>
        <w:tblW w:w="8996" w:type="dxa"/>
        <w:tblInd w:w="499" w:type="dxa"/>
        <w:tblCellMar>
          <w:top w:w="24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213"/>
      </w:tblGrid>
      <w:tr w:rsidR="00E91DB1">
        <w:trPr>
          <w:trHeight w:val="301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Mercy Hospital for Women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The Royal Women’s Hospital (Parkville)</w:t>
            </w:r>
          </w:p>
        </w:tc>
      </w:tr>
      <w:tr w:rsidR="00E91DB1">
        <w:trPr>
          <w:trHeight w:val="389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Werribee Mercy Hospital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E91DB1" w:rsidRDefault="001D37F5">
            <w:pPr>
              <w:spacing w:after="0" w:line="259" w:lineRule="auto"/>
              <w:ind w:left="0" w:firstLine="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The Royal Women’s Hospital (Sandringham)</w:t>
            </w:r>
          </w:p>
        </w:tc>
      </w:tr>
      <w:tr w:rsidR="00E91DB1">
        <w:trPr>
          <w:trHeight w:val="301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Northern Health (The Northern Hospital)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Western Health (Sunshine Hospital)</w:t>
            </w:r>
          </w:p>
        </w:tc>
      </w:tr>
    </w:tbl>
    <w:p w:rsidR="00E91DB1" w:rsidRDefault="001D37F5">
      <w:pPr>
        <w:spacing w:after="14" w:line="252" w:lineRule="auto"/>
        <w:ind w:left="331"/>
      </w:pPr>
      <w:r>
        <w:rPr>
          <w:b/>
        </w:rPr>
        <w:t xml:space="preserve">Are you currently employed at any of the collaborative hospitals? </w:t>
      </w:r>
    </w:p>
    <w:p w:rsidR="00E91DB1" w:rsidRDefault="001D37F5">
      <w:pPr>
        <w:spacing w:after="147"/>
        <w:ind w:left="425" w:right="3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t xml:space="preserve">No </w:t>
      </w:r>
      <w:r>
        <w:rPr>
          <w:rFonts w:ascii="Calibri" w:eastAsia="Calibri" w:hAnsi="Calibri" w:cs="Calibri"/>
        </w:rPr>
        <w:t>→</w:t>
      </w:r>
      <w:r>
        <w:t xml:space="preserve"> Proceed to Section A</w:t>
      </w:r>
    </w:p>
    <w:p w:rsidR="00E91DB1" w:rsidRDefault="001D37F5">
      <w:pPr>
        <w:spacing w:after="137"/>
        <w:ind w:left="437" w:right="3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t xml:space="preserve">Yes </w:t>
      </w:r>
      <w:r>
        <w:rPr>
          <w:rFonts w:ascii="Calibri" w:eastAsia="Calibri" w:hAnsi="Calibri" w:cs="Calibri"/>
        </w:rPr>
        <w:t>→</w:t>
      </w:r>
      <w:r>
        <w:t xml:space="preserve"> Please indicate your employer(s): </w:t>
      </w:r>
      <w:r>
        <w:rPr>
          <w:rFonts w:ascii="MS Gothic" w:eastAsia="MS Gothic" w:hAnsi="MS Gothic" w:cs="MS Gothic"/>
        </w:rPr>
        <w:t>☐</w:t>
      </w:r>
      <w:r>
        <w:t xml:space="preserve"> Mercy Health   </w:t>
      </w:r>
      <w:r>
        <w:rPr>
          <w:rFonts w:ascii="MS Gothic" w:eastAsia="MS Gothic" w:hAnsi="MS Gothic" w:cs="MS Gothic"/>
        </w:rPr>
        <w:t>☐</w:t>
      </w:r>
      <w:r>
        <w:t xml:space="preserve"> NH   </w:t>
      </w:r>
      <w:r>
        <w:rPr>
          <w:rFonts w:ascii="MS Gothic" w:eastAsia="MS Gothic" w:hAnsi="MS Gothic" w:cs="MS Gothic"/>
        </w:rPr>
        <w:t>☐</w:t>
      </w:r>
      <w:r>
        <w:t xml:space="preserve"> RWH   </w:t>
      </w:r>
      <w:r>
        <w:rPr>
          <w:rFonts w:ascii="MS Gothic" w:eastAsia="MS Gothic" w:hAnsi="MS Gothic" w:cs="MS Gothic"/>
        </w:rPr>
        <w:t>☐</w:t>
      </w:r>
      <w:r>
        <w:t xml:space="preserve"> WH</w:t>
      </w:r>
    </w:p>
    <w:p w:rsidR="00E91DB1" w:rsidRDefault="001D37F5">
      <w:pPr>
        <w:spacing w:after="86" w:line="264" w:lineRule="auto"/>
        <w:ind w:left="1419" w:hanging="286"/>
      </w:pPr>
      <w:r>
        <w:rPr>
          <w:rFonts w:ascii="Calibri" w:eastAsia="Calibri" w:hAnsi="Calibri" w:cs="Calibri"/>
        </w:rPr>
        <w:t xml:space="preserve">→ </w:t>
      </w:r>
      <w:r>
        <w:t xml:space="preserve">Proceed to section F and sign the undertakings </w:t>
      </w:r>
      <w:r>
        <w:rPr>
          <w:i/>
          <w:sz w:val="18"/>
        </w:rPr>
        <w:t>(do not complete sections A, B, C, D and E as your credentialing documentation will be checked with Human Resources at the relevant hospital/s)</w:t>
      </w:r>
    </w:p>
    <w:tbl>
      <w:tblPr>
        <w:tblStyle w:val="TableGrid"/>
        <w:tblW w:w="10073" w:type="dxa"/>
        <w:tblInd w:w="350" w:type="dxa"/>
        <w:tblCellMar>
          <w:top w:w="46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978"/>
        <w:gridCol w:w="5095"/>
      </w:tblGrid>
      <w:tr w:rsidR="00E91DB1">
        <w:trPr>
          <w:trHeight w:val="100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1D37F5">
            <w:pPr>
              <w:spacing w:after="57" w:line="259" w:lineRule="auto"/>
              <w:ind w:left="0" w:firstLine="0"/>
            </w:pPr>
            <w:r>
              <w:rPr>
                <w:b/>
                <w:sz w:val="16"/>
              </w:rPr>
              <w:t xml:space="preserve">Office Use Only </w:t>
            </w:r>
          </w:p>
          <w:p w:rsidR="00E91DB1" w:rsidRDefault="001D37F5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Date received:   ____/____/____ </w:t>
            </w:r>
            <w:r>
              <w:t xml:space="preserve"> </w:t>
            </w:r>
          </w:p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b/>
              </w:rPr>
              <w:t>Date approved:</w:t>
            </w:r>
            <w:r>
              <w:rPr>
                <w:b/>
              </w:rPr>
              <w:t xml:space="preserve">   ____/____/____ </w:t>
            </w:r>
            <w:r>
              <w:t xml:space="preserve"> </w:t>
            </w:r>
          </w:p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b/>
              </w:rPr>
              <w:t>Approval pack sent:   ____/____/____</w:t>
            </w:r>
            <w:r>
              <w:t xml:space="preserve">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Processing Hospital:  MHW / RWH / NH / WH </w:t>
            </w:r>
            <w:r>
              <w:t xml:space="preserve"> </w:t>
            </w:r>
          </w:p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Approved by:   _______________________________ </w:t>
            </w:r>
          </w:p>
          <w:p w:rsidR="00E91DB1" w:rsidRDefault="001D37F5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Signature   __________________________________ </w:t>
            </w:r>
            <w:r>
              <w:t xml:space="preserve"> </w:t>
            </w:r>
          </w:p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b/>
              </w:rPr>
              <w:t>Copy to SMCC:   ____/____/____</w:t>
            </w:r>
            <w:r>
              <w:t xml:space="preserve">  </w:t>
            </w:r>
          </w:p>
        </w:tc>
      </w:tr>
    </w:tbl>
    <w:p w:rsidR="00E91DB1" w:rsidRDefault="001D37F5">
      <w:pPr>
        <w:pStyle w:val="Heading1"/>
        <w:ind w:left="321"/>
      </w:pPr>
      <w:r>
        <w:t>SECTION A. Police &amp;</w:t>
      </w:r>
      <w:r>
        <w:t xml:space="preserve"> Identity Check </w:t>
      </w:r>
    </w:p>
    <w:p w:rsidR="00E91DB1" w:rsidRDefault="001D37F5">
      <w:pPr>
        <w:ind w:left="336" w:right="3"/>
      </w:pPr>
      <w:r>
        <w:t xml:space="preserve">Please attach:  </w:t>
      </w:r>
    </w:p>
    <w:p w:rsidR="00E91DB1" w:rsidRDefault="001D37F5">
      <w:pPr>
        <w:ind w:left="336" w:right="3"/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i/>
        </w:rPr>
        <w:t>Certified</w:t>
      </w:r>
      <w:r>
        <w:t xml:space="preserve"> copy of </w:t>
      </w:r>
      <w:hyperlink r:id="rId10">
        <w:r>
          <w:rPr>
            <w:color w:val="0000FF"/>
            <w:u w:val="single" w:color="0000FF"/>
          </w:rPr>
          <w:t>Proof of identity documents</w:t>
        </w:r>
      </w:hyperlink>
      <w:hyperlink r:id="rId11">
        <w:r>
          <w:t xml:space="preserve"> </w:t>
        </w:r>
      </w:hyperlink>
      <w:r>
        <w:t xml:space="preserve">adding to 100-point check  </w:t>
      </w:r>
    </w:p>
    <w:p w:rsidR="00E91DB1" w:rsidRDefault="001D37F5">
      <w:pPr>
        <w:ind w:left="336" w:right="3"/>
      </w:pPr>
      <w:r>
        <w:rPr>
          <w:rFonts w:ascii="MS Gothic" w:eastAsia="MS Gothic" w:hAnsi="MS Gothic" w:cs="MS Gothic"/>
        </w:rPr>
        <w:lastRenderedPageBreak/>
        <w:t>☐</w:t>
      </w:r>
      <w:hyperlink r:id="rId12">
        <w:r>
          <w:t xml:space="preserve"> </w:t>
        </w:r>
      </w:hyperlink>
      <w:hyperlink r:id="rId13">
        <w:r>
          <w:rPr>
            <w:color w:val="0000FF"/>
            <w:u w:val="single" w:color="0000FF"/>
          </w:rPr>
          <w:t>National Police Check</w:t>
        </w:r>
      </w:hyperlink>
      <w:hyperlink r:id="rId14">
        <w:r>
          <w:t xml:space="preserve"> </w:t>
        </w:r>
      </w:hyperlink>
      <w:r>
        <w:t>(this can be up to 3 months old from the dat</w:t>
      </w:r>
      <w:r>
        <w:t xml:space="preserve">e of submission of this application) </w:t>
      </w:r>
    </w:p>
    <w:p w:rsidR="00E91DB1" w:rsidRDefault="001D37F5">
      <w:pPr>
        <w:spacing w:after="0" w:line="259" w:lineRule="auto"/>
        <w:ind w:left="341" w:firstLine="0"/>
      </w:pPr>
      <w:r>
        <w:t xml:space="preserve"> </w:t>
      </w:r>
    </w:p>
    <w:p w:rsidR="00E91DB1" w:rsidRDefault="001D37F5">
      <w:pPr>
        <w:spacing w:after="14" w:line="252" w:lineRule="auto"/>
        <w:ind w:left="331" w:right="3067"/>
      </w:pPr>
      <w:r>
        <w:rPr>
          <w:b/>
        </w:rPr>
        <w:t xml:space="preserve">Have you lived overseas for 12 months or more in the past 10 years? </w:t>
      </w:r>
      <w:r>
        <w:rPr>
          <w:rFonts w:ascii="MS Gothic" w:eastAsia="MS Gothic" w:hAnsi="MS Gothic" w:cs="MS Gothic"/>
        </w:rPr>
        <w:t>☐</w:t>
      </w:r>
      <w:r>
        <w:t xml:space="preserve"> No </w:t>
      </w:r>
      <w:r>
        <w:rPr>
          <w:b/>
          <w:sz w:val="28"/>
        </w:rPr>
        <w:t xml:space="preserve"> </w:t>
      </w:r>
    </w:p>
    <w:p w:rsidR="00E91DB1" w:rsidRDefault="001D37F5">
      <w:pPr>
        <w:spacing w:after="151" w:line="250" w:lineRule="auto"/>
        <w:ind w:left="336"/>
      </w:pPr>
      <w:r>
        <w:rPr>
          <w:rFonts w:ascii="MS Gothic" w:eastAsia="MS Gothic" w:hAnsi="MS Gothic" w:cs="MS Gothic"/>
        </w:rPr>
        <w:t>☐</w:t>
      </w:r>
      <w:r>
        <w:t xml:space="preserve"> Yes </w:t>
      </w:r>
      <w:r>
        <w:rPr>
          <w:rFonts w:ascii="Calibri" w:eastAsia="Calibri" w:hAnsi="Calibri" w:cs="Calibri"/>
        </w:rPr>
        <w:t>→</w:t>
      </w:r>
      <w:r>
        <w:t xml:space="preserve"> Please attach International Police Check </w:t>
      </w:r>
      <w:r>
        <w:rPr>
          <w:i/>
        </w:rPr>
        <w:t>(no older than 3 months</w:t>
      </w:r>
      <w:r>
        <w:t xml:space="preserve"> </w:t>
      </w:r>
      <w:r>
        <w:rPr>
          <w:i/>
        </w:rPr>
        <w:t xml:space="preserve">from the date of your application) </w:t>
      </w:r>
    </w:p>
    <w:p w:rsidR="00E91DB1" w:rsidRDefault="001D37F5">
      <w:pPr>
        <w:pStyle w:val="Heading1"/>
        <w:shd w:val="clear" w:color="auto" w:fill="D9D9D9"/>
        <w:spacing w:after="124"/>
        <w:ind w:left="321"/>
      </w:pPr>
      <w:r>
        <w:t>SECTION B. Professional Requirem</w:t>
      </w:r>
      <w:r>
        <w:t xml:space="preserve">ents  </w:t>
      </w:r>
    </w:p>
    <w:p w:rsidR="00E91DB1" w:rsidRDefault="001D37F5">
      <w:pPr>
        <w:spacing w:after="89"/>
        <w:ind w:left="336" w:right="3"/>
      </w:pPr>
      <w:r>
        <w:rPr>
          <w:sz w:val="24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Current unrestricted medical registration in Victoria </w:t>
      </w:r>
      <w:r>
        <w:rPr>
          <w:i/>
        </w:rPr>
        <w:t>(to be checked by processing hospital)</w:t>
      </w:r>
      <w:r>
        <w:t xml:space="preserve">  </w:t>
      </w:r>
    </w:p>
    <w:p w:rsidR="00E91DB1" w:rsidRDefault="001D37F5">
      <w:pPr>
        <w:ind w:left="336" w:right="3"/>
      </w:pPr>
      <w:r>
        <w:t xml:space="preserve">Please attach certified copies of the following:  </w:t>
      </w:r>
    </w:p>
    <w:p w:rsidR="00E91DB1" w:rsidRDefault="001D37F5">
      <w:pPr>
        <w:ind w:left="567" w:right="3"/>
      </w:pPr>
      <w:r>
        <w:rPr>
          <w:rFonts w:ascii="MS Gothic" w:eastAsia="MS Gothic" w:hAnsi="MS Gothic" w:cs="MS Gothic"/>
        </w:rPr>
        <w:t>☐</w:t>
      </w:r>
      <w:r>
        <w:t xml:space="preserve"> Primary medical degree (if not in English this must also be translated)  </w:t>
      </w:r>
    </w:p>
    <w:p w:rsidR="00E91DB1" w:rsidRDefault="001D37F5">
      <w:pPr>
        <w:ind w:left="567" w:right="3"/>
      </w:pPr>
      <w:r>
        <w:rPr>
          <w:rFonts w:ascii="MS Gothic" w:eastAsia="MS Gothic" w:hAnsi="MS Gothic" w:cs="MS Gothic"/>
        </w:rPr>
        <w:t>☐</w:t>
      </w:r>
      <w:r>
        <w:t xml:space="preserve"> Postgraduate qualifications (if not in English this must also be translated) </w:t>
      </w:r>
    </w:p>
    <w:p w:rsidR="00E91DB1" w:rsidRDefault="001D37F5">
      <w:pPr>
        <w:ind w:left="567" w:right="3"/>
      </w:pPr>
      <w:r>
        <w:rPr>
          <w:rFonts w:ascii="MS Gothic" w:eastAsia="MS Gothic" w:hAnsi="MS Gothic" w:cs="MS Gothic"/>
        </w:rPr>
        <w:t>☐</w:t>
      </w:r>
      <w:r>
        <w:t xml:space="preserve"> Certificate of Medical Indemnity Insurance membership  </w:t>
      </w:r>
    </w:p>
    <w:p w:rsidR="00E91DB1" w:rsidRDefault="001D37F5">
      <w:pPr>
        <w:tabs>
          <w:tab w:val="center" w:pos="341"/>
          <w:tab w:val="center" w:pos="701"/>
          <w:tab w:val="center" w:pos="4994"/>
        </w:tabs>
        <w:spacing w:after="86" w:line="264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8"/>
        </w:rPr>
        <w:t xml:space="preserve">  </w:t>
      </w:r>
      <w:r>
        <w:rPr>
          <w:b/>
          <w:sz w:val="18"/>
        </w:rPr>
        <w:tab/>
        <w:t xml:space="preserve">  </w:t>
      </w:r>
      <w:r>
        <w:rPr>
          <w:b/>
          <w:sz w:val="18"/>
        </w:rPr>
        <w:tab/>
      </w:r>
      <w:r>
        <w:rPr>
          <w:i/>
          <w:sz w:val="18"/>
        </w:rPr>
        <w:t xml:space="preserve"> You are required to ensure that your medical indemnity covers the provision of shared maternity care</w:t>
      </w:r>
      <w:r>
        <w:rPr>
          <w:i/>
        </w:rPr>
        <w:t xml:space="preserve"> </w:t>
      </w:r>
      <w:r>
        <w:t xml:space="preserve"> </w:t>
      </w:r>
    </w:p>
    <w:p w:rsidR="00E91DB1" w:rsidRDefault="001D37F5">
      <w:pPr>
        <w:ind w:left="336" w:right="3"/>
      </w:pPr>
      <w:r>
        <w:t xml:space="preserve">For General Practitioners only: </w:t>
      </w:r>
    </w:p>
    <w:p w:rsidR="00E91DB1" w:rsidRDefault="001D37F5">
      <w:pPr>
        <w:spacing w:after="134"/>
        <w:ind w:left="567" w:right="3"/>
      </w:pPr>
      <w:r>
        <w:rPr>
          <w:rFonts w:ascii="MS Gothic" w:eastAsia="MS Gothic" w:hAnsi="MS Gothic" w:cs="MS Gothic"/>
        </w:rPr>
        <w:t>☐</w:t>
      </w:r>
      <w:r>
        <w:t xml:space="preserve"> Practice Accreditation Certificate against RACGP Standards for General Practice (e.g. by AGPAL or GPA) </w:t>
      </w:r>
    </w:p>
    <w:p w:rsidR="00E91DB1" w:rsidRDefault="001D37F5">
      <w:pPr>
        <w:pStyle w:val="Heading1"/>
        <w:shd w:val="clear" w:color="auto" w:fill="D9D9D9"/>
        <w:spacing w:after="81"/>
        <w:ind w:left="321"/>
      </w:pPr>
      <w:r>
        <w:t xml:space="preserve">SECTION C. Curriculum Vitae and Continuing Professional Development </w:t>
      </w:r>
    </w:p>
    <w:p w:rsidR="00E91DB1" w:rsidRDefault="001D37F5">
      <w:pPr>
        <w:spacing w:after="93"/>
        <w:ind w:left="336" w:right="3"/>
      </w:pPr>
      <w:r>
        <w:t xml:space="preserve">Please attach: </w:t>
      </w:r>
    </w:p>
    <w:p w:rsidR="00E91DB1" w:rsidRDefault="001D37F5">
      <w:pPr>
        <w:ind w:left="567" w:right="3"/>
      </w:pPr>
      <w:r>
        <w:rPr>
          <w:rFonts w:ascii="Times New Roman" w:eastAsia="Times New Roman" w:hAnsi="Times New Roman" w:cs="Times New Roman"/>
        </w:rPr>
        <w:t>☐</w:t>
      </w:r>
      <w:r>
        <w:t xml:space="preserve"> Curriculum Vitae. This should </w:t>
      </w:r>
      <w:r>
        <w:t xml:space="preserve">include details of:  </w:t>
      </w:r>
    </w:p>
    <w:p w:rsidR="00E91DB1" w:rsidRDefault="001D37F5">
      <w:pPr>
        <w:numPr>
          <w:ilvl w:val="0"/>
          <w:numId w:val="1"/>
        </w:numPr>
        <w:ind w:right="3" w:hanging="149"/>
      </w:pPr>
      <w:r>
        <w:t xml:space="preserve">Undergraduate &amp; postgraduate experience &amp; qualifications in obstetrics, gynaecology and women’s health </w:t>
      </w:r>
    </w:p>
    <w:p w:rsidR="00E91DB1" w:rsidRDefault="001D37F5">
      <w:pPr>
        <w:numPr>
          <w:ilvl w:val="0"/>
          <w:numId w:val="1"/>
        </w:numPr>
        <w:ind w:right="3" w:hanging="149"/>
      </w:pPr>
      <w:r>
        <w:t xml:space="preserve">Clinical appointments, academic appointments and teaching experience </w:t>
      </w:r>
    </w:p>
    <w:p w:rsidR="00E91DB1" w:rsidRDefault="001D37F5">
      <w:pPr>
        <w:numPr>
          <w:ilvl w:val="0"/>
          <w:numId w:val="1"/>
        </w:numPr>
        <w:ind w:right="3" w:hanging="149"/>
      </w:pPr>
      <w:r>
        <w:t xml:space="preserve">Quality activities  </w:t>
      </w:r>
    </w:p>
    <w:p w:rsidR="00E91DB1" w:rsidRDefault="001D37F5">
      <w:pPr>
        <w:numPr>
          <w:ilvl w:val="0"/>
          <w:numId w:val="1"/>
        </w:numPr>
        <w:ind w:right="3" w:hanging="149"/>
      </w:pPr>
      <w:r>
        <w:t xml:space="preserve">Any significant hospital experience as </w:t>
      </w:r>
      <w:r>
        <w:t xml:space="preserve">an Antenatal Care Provider </w:t>
      </w:r>
    </w:p>
    <w:p w:rsidR="00E91DB1" w:rsidRDefault="001D37F5">
      <w:pPr>
        <w:spacing w:after="86" w:line="264" w:lineRule="auto"/>
        <w:ind w:left="336"/>
      </w:pPr>
      <w:r>
        <w:rPr>
          <w:i/>
          <w:sz w:val="18"/>
        </w:rPr>
        <w:t xml:space="preserve">Please include dates, fulltime equivalent loading, role and responsibilities/tasks and the institute/s these were undertaken in </w:t>
      </w:r>
    </w:p>
    <w:p w:rsidR="00E91DB1" w:rsidRDefault="001D37F5">
      <w:pPr>
        <w:spacing w:after="159"/>
        <w:ind w:left="720" w:right="120" w:hanging="163"/>
      </w:pPr>
      <w:r>
        <w:rPr>
          <w:rFonts w:ascii="MS Gothic" w:eastAsia="MS Gothic" w:hAnsi="MS Gothic" w:cs="MS Gothic"/>
        </w:rPr>
        <w:t>☐</w:t>
      </w:r>
      <w:r>
        <w:t xml:space="preserve"> Evidence of compliance with professional standard requirements as determined by relevant College </w:t>
      </w:r>
      <w:r>
        <w:t xml:space="preserve"> (e.g. CPD statement for current and previous triennium)   </w:t>
      </w:r>
    </w:p>
    <w:p w:rsidR="00E91DB1" w:rsidRDefault="001D37F5">
      <w:pPr>
        <w:pStyle w:val="Heading1"/>
        <w:shd w:val="clear" w:color="auto" w:fill="D9D9D9"/>
        <w:spacing w:after="81"/>
        <w:ind w:left="321"/>
      </w:pPr>
      <w:r>
        <w:t xml:space="preserve">SECTION D. Professional Referees (medical)   </w:t>
      </w:r>
    </w:p>
    <w:p w:rsidR="00E91DB1" w:rsidRDefault="001D37F5">
      <w:pPr>
        <w:spacing w:after="0" w:line="259" w:lineRule="auto"/>
        <w:ind w:left="345" w:right="17" w:hanging="9"/>
        <w:jc w:val="both"/>
      </w:pPr>
      <w:r>
        <w:t>Please provide two professional referees (medical) who are in a position to comment on your experience and performance during the previous three years. It is preferable that at least one referee is a current shared maternity care affiliate (SMCA) or senior</w:t>
      </w:r>
      <w:r>
        <w:t xml:space="preserve"> medical staff at any of the four hospitals. These referees will be contacted to provide a written reference. </w:t>
      </w:r>
    </w:p>
    <w:tbl>
      <w:tblPr>
        <w:tblStyle w:val="TableGrid"/>
        <w:tblW w:w="10073" w:type="dxa"/>
        <w:tblInd w:w="350" w:type="dxa"/>
        <w:tblCellMar>
          <w:top w:w="0" w:type="dxa"/>
          <w:left w:w="0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1789"/>
        <w:gridCol w:w="1548"/>
        <w:gridCol w:w="2594"/>
        <w:gridCol w:w="1548"/>
        <w:gridCol w:w="2594"/>
      </w:tblGrid>
      <w:tr w:rsidR="00E91DB1">
        <w:trPr>
          <w:trHeight w:val="39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Referee 1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Referee 2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  <w:tr w:rsidR="00E91DB1">
        <w:trPr>
          <w:trHeight w:val="43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Name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  <w:tr w:rsidR="00E91DB1">
        <w:trPr>
          <w:trHeight w:val="43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Position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  <w:tr w:rsidR="00E91DB1">
        <w:trPr>
          <w:trHeight w:val="43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Contact Number 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  <w:tr w:rsidR="00E91DB1">
        <w:trPr>
          <w:trHeight w:val="43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Email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  <w:tr w:rsidR="00E91DB1">
        <w:trPr>
          <w:trHeight w:val="43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Profession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SMCA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 xml:space="preserve">Obstetrician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SMCA 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Obstetrician  </w:t>
            </w:r>
          </w:p>
        </w:tc>
      </w:tr>
      <w:tr w:rsidR="00E91DB1">
        <w:trPr>
          <w:trHeight w:val="43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Hospital/Practice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1DB1" w:rsidRDefault="001D37F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DB1" w:rsidRDefault="00E91DB1">
            <w:pPr>
              <w:spacing w:after="160" w:line="259" w:lineRule="auto"/>
              <w:ind w:left="0" w:firstLine="0"/>
            </w:pPr>
          </w:p>
        </w:tc>
      </w:tr>
    </w:tbl>
    <w:p w:rsidR="00E91DB1" w:rsidRDefault="001D37F5">
      <w:pPr>
        <w:spacing w:after="0" w:line="259" w:lineRule="auto"/>
        <w:ind w:left="336" w:firstLine="0"/>
      </w:pPr>
      <w:r>
        <w:t xml:space="preserve"> </w:t>
      </w:r>
    </w:p>
    <w:p w:rsidR="00E91DB1" w:rsidRDefault="001D37F5">
      <w:pPr>
        <w:pStyle w:val="Heading1"/>
        <w:spacing w:after="84"/>
        <w:ind w:left="321"/>
      </w:pPr>
      <w:r>
        <w:lastRenderedPageBreak/>
        <w:t xml:space="preserve">SECTION E. Pathways to achieve credentialing  </w:t>
      </w:r>
    </w:p>
    <w:p w:rsidR="00E91DB1" w:rsidRDefault="001D37F5">
      <w:pPr>
        <w:ind w:left="336" w:right="3"/>
      </w:pPr>
      <w:r>
        <w:t xml:space="preserve">To be considered for credentialing applicants must fulfil </w:t>
      </w:r>
      <w:r>
        <w:rPr>
          <w:b/>
        </w:rPr>
        <w:t>one</w:t>
      </w:r>
      <w:r>
        <w:t xml:space="preserve"> </w:t>
      </w:r>
      <w:r>
        <w:rPr>
          <w:b/>
        </w:rPr>
        <w:t>of the following three</w:t>
      </w:r>
      <w:r>
        <w:t xml:space="preserve"> criteria (please indicate which is relevant for you):   </w:t>
      </w:r>
    </w:p>
    <w:p w:rsidR="00E91DB1" w:rsidRDefault="001D37F5">
      <w:pPr>
        <w:spacing w:after="40" w:line="259" w:lineRule="auto"/>
        <w:ind w:left="341" w:firstLine="0"/>
      </w:pPr>
      <w:r>
        <w:t xml:space="preserve"> </w:t>
      </w:r>
    </w:p>
    <w:p w:rsidR="00E91DB1" w:rsidRDefault="001D37F5">
      <w:pPr>
        <w:ind w:left="336" w:right="3"/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b/>
        </w:rPr>
        <w:t>1.</w:t>
      </w:r>
      <w:r>
        <w:t xml:space="preserve"> Primary qualification in last 5 years (recertification required) of one of:  </w:t>
      </w:r>
    </w:p>
    <w:p w:rsidR="00E91DB1" w:rsidRDefault="001D37F5">
      <w:pPr>
        <w:ind w:left="1133" w:right="3" w:hanging="281"/>
      </w:pPr>
      <w:r>
        <w:rPr>
          <w:rFonts w:ascii="MS Gothic" w:eastAsia="MS Gothic" w:hAnsi="MS Gothic" w:cs="MS Gothic"/>
        </w:rPr>
        <w:t>☐</w:t>
      </w:r>
      <w:r>
        <w:t xml:space="preserve"> Diploma of the Royal Australian and New Zealand College of Obstetrics and Gynaecology (DRANZCOG)  </w:t>
      </w:r>
    </w:p>
    <w:p w:rsidR="00E91DB1" w:rsidRDefault="001D37F5">
      <w:pPr>
        <w:ind w:left="862" w:right="3"/>
      </w:pPr>
      <w:r>
        <w:rPr>
          <w:rFonts w:ascii="MS Gothic" w:eastAsia="MS Gothic" w:hAnsi="MS Gothic" w:cs="MS Gothic"/>
        </w:rPr>
        <w:t>☐</w:t>
      </w:r>
      <w:r>
        <w:t xml:space="preserve"> Certificate in Women’s Health from RANZCOG </w:t>
      </w:r>
    </w:p>
    <w:p w:rsidR="00E91DB1" w:rsidRDefault="001D37F5">
      <w:pPr>
        <w:spacing w:after="35" w:line="259" w:lineRule="auto"/>
        <w:ind w:left="852" w:firstLine="0"/>
      </w:pPr>
      <w:r>
        <w:t xml:space="preserve"> </w:t>
      </w:r>
    </w:p>
    <w:p w:rsidR="00E91DB1" w:rsidRDefault="001D37F5">
      <w:pPr>
        <w:ind w:left="336" w:right="3"/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b/>
        </w:rPr>
        <w:t>2.</w:t>
      </w:r>
      <w:r>
        <w:t xml:space="preserve"> Primary qualification more than 5 years ago of one of:  </w:t>
      </w:r>
    </w:p>
    <w:p w:rsidR="00E91DB1" w:rsidRDefault="001D37F5">
      <w:pPr>
        <w:ind w:left="1133" w:right="3" w:hanging="281"/>
      </w:pPr>
      <w:r>
        <w:rPr>
          <w:rFonts w:ascii="MS Gothic" w:eastAsia="MS Gothic" w:hAnsi="MS Gothic" w:cs="MS Gothic"/>
        </w:rPr>
        <w:t>☐</w:t>
      </w:r>
      <w:r>
        <w:t xml:space="preserve"> Diploma of the Royal Australian and New Zealand College of Obstetrics and Gynaecology (DRANZCOG) (recertification required);  </w:t>
      </w:r>
    </w:p>
    <w:p w:rsidR="00E91DB1" w:rsidRDefault="001D37F5">
      <w:pPr>
        <w:spacing w:after="71"/>
        <w:ind w:left="1133" w:right="3" w:hanging="281"/>
      </w:pPr>
      <w:r>
        <w:rPr>
          <w:rFonts w:ascii="MS Gothic" w:eastAsia="MS Gothic" w:hAnsi="MS Gothic" w:cs="MS Gothic"/>
        </w:rPr>
        <w:t>☐</w:t>
      </w:r>
      <w:r>
        <w:t xml:space="preserve"> Diploma Obstetri</w:t>
      </w:r>
      <w:r>
        <w:t xml:space="preserve">cs Royal Australian College of Obstetrics and Gynaecology (RACOG) (no recertification required); </w:t>
      </w:r>
    </w:p>
    <w:p w:rsidR="00E91DB1" w:rsidRDefault="001D37F5">
      <w:pPr>
        <w:spacing w:after="96"/>
        <w:ind w:left="862" w:right="3"/>
      </w:pPr>
      <w:r>
        <w:rPr>
          <w:rFonts w:ascii="MS Gothic" w:eastAsia="MS Gothic" w:hAnsi="MS Gothic" w:cs="MS Gothic"/>
        </w:rPr>
        <w:t>☐</w:t>
      </w:r>
      <w:r>
        <w:t xml:space="preserve"> Certificate in Women’s Health from RANZCOG </w:t>
      </w:r>
    </w:p>
    <w:p w:rsidR="00E91DB1" w:rsidRDefault="001D37F5">
      <w:pPr>
        <w:ind w:left="849" w:right="3"/>
      </w:pPr>
      <w:r>
        <w:rPr>
          <w:b/>
        </w:rPr>
        <w:t>AND</w:t>
      </w:r>
      <w:r>
        <w:rPr>
          <w:b/>
          <w:i/>
        </w:rPr>
        <w:t xml:space="preserve"> </w:t>
      </w:r>
      <w:r>
        <w:t xml:space="preserve">recent involvement in provision of antenatal care. Please list hospital sites involved:   </w:t>
      </w:r>
    </w:p>
    <w:p w:rsidR="00E91DB1" w:rsidRDefault="001D37F5">
      <w:pPr>
        <w:spacing w:after="0" w:line="259" w:lineRule="auto"/>
        <w:ind w:left="703" w:firstLine="0"/>
      </w:pPr>
      <w:r>
        <w:rPr>
          <w:sz w:val="10"/>
        </w:rPr>
        <w:t xml:space="preserve"> </w:t>
      </w:r>
      <w:r>
        <w:t xml:space="preserve"> </w:t>
      </w:r>
    </w:p>
    <w:tbl>
      <w:tblPr>
        <w:tblStyle w:val="TableGrid"/>
        <w:tblW w:w="8786" w:type="dxa"/>
        <w:tblInd w:w="96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3214"/>
        <w:gridCol w:w="3590"/>
      </w:tblGrid>
      <w:tr w:rsidR="00E91DB1">
        <w:trPr>
          <w:trHeight w:val="4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Hospital/s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91DB1">
        <w:trPr>
          <w:trHeight w:val="4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Dates active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91DB1">
        <w:trPr>
          <w:trHeight w:val="4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Contact name/s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E91DB1">
        <w:trPr>
          <w:trHeight w:val="49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Contact number/s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DB1" w:rsidRDefault="001D37F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:rsidR="00E91DB1" w:rsidRDefault="001D37F5">
      <w:pPr>
        <w:spacing w:after="37" w:line="259" w:lineRule="auto"/>
        <w:ind w:left="703" w:firstLine="0"/>
      </w:pPr>
      <w:r>
        <w:t xml:space="preserve">  </w:t>
      </w:r>
    </w:p>
    <w:p w:rsidR="00E91DB1" w:rsidRDefault="001D37F5">
      <w:pPr>
        <w:spacing w:after="24" w:line="254" w:lineRule="auto"/>
        <w:ind w:left="336"/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b/>
        </w:rPr>
        <w:t>3.</w:t>
      </w:r>
      <w:r>
        <w:t xml:space="preserve"> </w:t>
      </w:r>
      <w:r>
        <w:rPr>
          <w:color w:val="222222"/>
        </w:rPr>
        <w:t xml:space="preserve">Fellowship </w:t>
      </w:r>
    </w:p>
    <w:p w:rsidR="00E91DB1" w:rsidRDefault="001D37F5">
      <w:pPr>
        <w:spacing w:after="24" w:line="254" w:lineRule="auto"/>
        <w:ind w:left="862"/>
      </w:pPr>
      <w:r>
        <w:rPr>
          <w:rFonts w:ascii="MS Gothic" w:eastAsia="MS Gothic" w:hAnsi="MS Gothic" w:cs="MS Gothic"/>
          <w:color w:val="222222"/>
        </w:rPr>
        <w:t>☐</w:t>
      </w:r>
      <w:r>
        <w:rPr>
          <w:color w:val="222222"/>
        </w:rPr>
        <w:t xml:space="preserve"> FRANZCOG</w:t>
      </w:r>
      <w:r>
        <w:t xml:space="preserve"> </w:t>
      </w:r>
    </w:p>
    <w:p w:rsidR="00E91DB1" w:rsidRDefault="001D37F5">
      <w:pPr>
        <w:ind w:left="862" w:right="3"/>
      </w:pPr>
      <w:r>
        <w:rPr>
          <w:rFonts w:ascii="MS Gothic" w:eastAsia="MS Gothic" w:hAnsi="MS Gothic" w:cs="MS Gothic"/>
        </w:rPr>
        <w:t>☐</w:t>
      </w:r>
      <w:r>
        <w:t xml:space="preserve"> FRACGP plus Significant Hospital Experience as an Antenatal Care Provider  </w:t>
      </w:r>
    </w:p>
    <w:p w:rsidR="00E91DB1" w:rsidRDefault="001D37F5">
      <w:pPr>
        <w:spacing w:after="40"/>
        <w:ind w:left="1143" w:right="3"/>
      </w:pPr>
      <w:r>
        <w:rPr>
          <w:i/>
        </w:rPr>
        <w:t>Please include details in your CV.</w:t>
      </w:r>
      <w:r>
        <w:rPr>
          <w:i/>
          <w:sz w:val="16"/>
        </w:rPr>
        <w:t xml:space="preserve"> </w:t>
      </w:r>
      <w:r>
        <w:t xml:space="preserve">Applications for credentialing will be considered on an individual basis for GPs who can demonstrate significant hospital experience/qualifications/professional development/ credentialing in the provision of antenatal care. </w:t>
      </w:r>
    </w:p>
    <w:p w:rsidR="00E91DB1" w:rsidRDefault="001D37F5">
      <w:pPr>
        <w:ind w:left="862" w:right="3"/>
      </w:pPr>
      <w:r>
        <w:rPr>
          <w:rFonts w:ascii="MS Gothic" w:eastAsia="MS Gothic" w:hAnsi="MS Gothic" w:cs="MS Gothic"/>
        </w:rPr>
        <w:t>☐</w:t>
      </w:r>
      <w:r>
        <w:t xml:space="preserve"> FRACGP plus Hospital Antenata</w:t>
      </w:r>
      <w:r>
        <w:t xml:space="preserve">l Clinic Attendances and other training as determined   </w:t>
      </w:r>
    </w:p>
    <w:p w:rsidR="00E91DB1" w:rsidRDefault="001D37F5">
      <w:pPr>
        <w:ind w:left="1143" w:right="3"/>
      </w:pPr>
      <w:r>
        <w:t>GPs with a FRACGP who do not meet the postgraduate/experience requirements may apply for credentialing after undertaking training determined by the assessing medical practitioner at one of the four h</w:t>
      </w:r>
      <w:r>
        <w:t xml:space="preserve">ospitals. You will be contacted after this application is assessed regarding the requirements.  </w:t>
      </w:r>
    </w:p>
    <w:p w:rsidR="00E91DB1" w:rsidRDefault="001D37F5">
      <w:pPr>
        <w:ind w:left="1143" w:right="3"/>
      </w:pPr>
      <w:r>
        <w:t xml:space="preserve">This </w:t>
      </w:r>
      <w:r>
        <w:rPr>
          <w:i/>
        </w:rPr>
        <w:t>may</w:t>
      </w:r>
      <w:r>
        <w:t xml:space="preserve"> consist of one or a selection of the following:  </w:t>
      </w:r>
    </w:p>
    <w:p w:rsidR="00E91DB1" w:rsidRDefault="001D37F5">
      <w:pPr>
        <w:numPr>
          <w:ilvl w:val="0"/>
          <w:numId w:val="2"/>
        </w:numPr>
        <w:ind w:right="3" w:hanging="360"/>
      </w:pPr>
      <w:r>
        <w:t>Attendance at antenatal clinics</w:t>
      </w:r>
      <w:r>
        <w:rPr>
          <w:vertAlign w:val="superscript"/>
        </w:rPr>
        <w:t>+</w:t>
      </w:r>
      <w:r>
        <w:t xml:space="preserve"> at one of the hospitals, with at least one of these sessions undert</w:t>
      </w:r>
      <w:r>
        <w:t xml:space="preserve">aken at a primary hospital site. </w:t>
      </w:r>
    </w:p>
    <w:p w:rsidR="00E91DB1" w:rsidRDefault="001D37F5">
      <w:pPr>
        <w:numPr>
          <w:ilvl w:val="0"/>
          <w:numId w:val="2"/>
        </w:numPr>
        <w:ind w:right="3" w:hanging="360"/>
      </w:pPr>
      <w:r>
        <w:t xml:space="preserve">SMCC Questionnaire in preparation for antenatal clinic attendance </w:t>
      </w:r>
    </w:p>
    <w:p w:rsidR="00E91DB1" w:rsidRDefault="001D37F5">
      <w:pPr>
        <w:numPr>
          <w:ilvl w:val="0"/>
          <w:numId w:val="2"/>
        </w:numPr>
        <w:spacing w:after="0" w:line="259" w:lineRule="auto"/>
        <w:ind w:right="3" w:hanging="360"/>
      </w:pPr>
      <w:r>
        <w:t xml:space="preserve">RACGP GP Learning category 1 online activity Antenatal Postnatal Shared Care  </w:t>
      </w:r>
    </w:p>
    <w:p w:rsidR="00E91DB1" w:rsidRDefault="001D37F5">
      <w:pPr>
        <w:numPr>
          <w:ilvl w:val="0"/>
          <w:numId w:val="2"/>
        </w:numPr>
        <w:spacing w:after="0" w:line="259" w:lineRule="auto"/>
        <w:ind w:right="3" w:hanging="360"/>
      </w:pPr>
      <w:r>
        <w:t xml:space="preserve">Other training (e.g. RACGP CHECK program, attendance at workshops etc.)  </w:t>
      </w:r>
    </w:p>
    <w:p w:rsidR="00E91DB1" w:rsidRDefault="001D37F5">
      <w:pPr>
        <w:ind w:left="1143" w:right="3"/>
      </w:pPr>
      <w:r>
        <w:t xml:space="preserve">Following clinic attendances, with the approval of the supervising obstetrician, and the satisfactory completion of any other requirements the application for Shared Maternity Care Affiliation will be processed.  </w:t>
      </w:r>
    </w:p>
    <w:p w:rsidR="00E91DB1" w:rsidRDefault="001D37F5">
      <w:pPr>
        <w:spacing w:after="23" w:line="264" w:lineRule="auto"/>
        <w:ind w:left="1143"/>
      </w:pPr>
      <w:r>
        <w:rPr>
          <w:i/>
          <w:sz w:val="18"/>
          <w:vertAlign w:val="superscript"/>
        </w:rPr>
        <w:t>+</w:t>
      </w:r>
      <w:r>
        <w:rPr>
          <w:i/>
          <w:sz w:val="18"/>
        </w:rPr>
        <w:t>the usual requirement is for attendance a</w:t>
      </w:r>
      <w:r>
        <w:rPr>
          <w:i/>
          <w:sz w:val="18"/>
        </w:rPr>
        <w:t xml:space="preserve">t 2- 6 clinics </w:t>
      </w:r>
      <w:r>
        <w:t xml:space="preserve"> </w:t>
      </w:r>
    </w:p>
    <w:p w:rsidR="00E91DB1" w:rsidRDefault="001D37F5">
      <w:pPr>
        <w:spacing w:after="7" w:line="259" w:lineRule="auto"/>
        <w:ind w:left="1133" w:firstLine="0"/>
      </w:pPr>
      <w:r>
        <w:rPr>
          <w:i/>
          <w:sz w:val="18"/>
        </w:rPr>
        <w:t xml:space="preserve"> </w:t>
      </w:r>
      <w:r>
        <w:t xml:space="preserve"> </w:t>
      </w:r>
    </w:p>
    <w:p w:rsidR="00E91DB1" w:rsidRDefault="001D37F5">
      <w:pPr>
        <w:spacing w:after="24" w:line="254" w:lineRule="auto"/>
        <w:ind w:left="336"/>
      </w:pPr>
      <w:r>
        <w:rPr>
          <w:color w:val="222222"/>
        </w:rPr>
        <w:lastRenderedPageBreak/>
        <w:t xml:space="preserve">A tour of the hospital may be required if you are not familiar with the service. If this is assessed as being required, you will be notified.  </w:t>
      </w:r>
    </w:p>
    <w:p w:rsidR="00E91DB1" w:rsidRDefault="001D37F5">
      <w:pPr>
        <w:spacing w:after="36" w:line="259" w:lineRule="auto"/>
        <w:ind w:left="341" w:firstLine="0"/>
      </w:pPr>
      <w:r>
        <w:rPr>
          <w:color w:val="222222"/>
        </w:rPr>
        <w:t xml:space="preserve">  </w:t>
      </w:r>
    </w:p>
    <w:p w:rsidR="00E91DB1" w:rsidRDefault="001D37F5">
      <w:pPr>
        <w:spacing w:after="180" w:line="259" w:lineRule="auto"/>
        <w:ind w:left="711"/>
      </w:pPr>
      <w:r>
        <w:rPr>
          <w:b/>
          <w:sz w:val="24"/>
        </w:rPr>
        <w:t xml:space="preserve">Applications will not be processed without copies of </w:t>
      </w:r>
      <w:r>
        <w:rPr>
          <w:b/>
          <w:i/>
          <w:sz w:val="24"/>
          <w:u w:val="single" w:color="000000"/>
        </w:rPr>
        <w:t>all</w:t>
      </w:r>
      <w:r>
        <w:rPr>
          <w:b/>
          <w:sz w:val="24"/>
        </w:rPr>
        <w:t xml:space="preserve"> supporting documents.</w:t>
      </w:r>
      <w:r>
        <w:rPr>
          <w:color w:val="222222"/>
        </w:rPr>
        <w:t xml:space="preserve"> </w:t>
      </w:r>
    </w:p>
    <w:p w:rsidR="00E91DB1" w:rsidRDefault="001D37F5">
      <w:pPr>
        <w:spacing w:after="0" w:line="259" w:lineRule="auto"/>
        <w:ind w:left="0" w:firstLine="0"/>
      </w:pPr>
      <w:r>
        <w:rPr>
          <w:color w:val="222222"/>
        </w:rPr>
        <w:t xml:space="preserve"> </w:t>
      </w:r>
    </w:p>
    <w:p w:rsidR="00E91DB1" w:rsidRDefault="001D37F5">
      <w:pPr>
        <w:pStyle w:val="Heading1"/>
        <w:ind w:left="321"/>
      </w:pPr>
      <w:r>
        <w:t>SECTION</w:t>
      </w:r>
      <w:r>
        <w:t xml:space="preserve"> F. Agreement  </w:t>
      </w:r>
    </w:p>
    <w:p w:rsidR="00E91DB1" w:rsidRDefault="001D37F5">
      <w:pPr>
        <w:spacing w:after="36" w:line="259" w:lineRule="auto"/>
        <w:ind w:left="341" w:firstLine="0"/>
      </w:pPr>
      <w:r>
        <w:rPr>
          <w:b/>
        </w:rPr>
        <w:t xml:space="preserve"> </w:t>
      </w:r>
      <w:r>
        <w:t xml:space="preserve"> </w:t>
      </w:r>
    </w:p>
    <w:p w:rsidR="00E91DB1" w:rsidRDefault="001D37F5">
      <w:pPr>
        <w:spacing w:after="0" w:line="238" w:lineRule="auto"/>
        <w:ind w:left="341" w:firstLine="0"/>
      </w:pPr>
      <w:r>
        <w:rPr>
          <w:b/>
          <w:sz w:val="22"/>
        </w:rPr>
        <w:t xml:space="preserve">As a Shared Maternity Care Affiliate of Mercy Hospitals Victoria Limited, The Royal Women’s Hospital, Western Health and Northern Health, I agree to </w:t>
      </w:r>
      <w:r>
        <w:rPr>
          <w:b/>
          <w:sz w:val="22"/>
          <w:u w:val="single" w:color="000000"/>
        </w:rPr>
        <w:t>all</w:t>
      </w:r>
      <w:r>
        <w:rPr>
          <w:b/>
          <w:sz w:val="22"/>
        </w:rPr>
        <w:t xml:space="preserve"> of the following undertakings:</w:t>
      </w:r>
      <w:r>
        <w:rPr>
          <w:sz w:val="22"/>
        </w:rPr>
        <w:t xml:space="preserve">  </w:t>
      </w:r>
    </w:p>
    <w:p w:rsidR="00E91DB1" w:rsidRDefault="001D37F5">
      <w:pPr>
        <w:spacing w:after="3" w:line="259" w:lineRule="auto"/>
        <w:ind w:left="341" w:firstLine="0"/>
      </w:pPr>
      <w:r>
        <w:t xml:space="preserve">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 xml:space="preserve">I will review the hospitals guidelines for shared maternity care affiliates available via hospital websites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>I will observe hospital guidelines in respect of mutual patients, including criteria for hospital review/referral and sharing investigation result</w:t>
      </w:r>
      <w:r>
        <w:t xml:space="preserve">s and management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 xml:space="preserve">A copy of this form will be readily available at my practice for administration and other staff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 xml:space="preserve">I will participate in appropriate continuing professional development for the provision of shared maternity care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>I will ensure the hospit</w:t>
      </w:r>
      <w:r>
        <w:t xml:space="preserve">als have up to date preferred contact information (telephone, facsimile, postal address)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>I will ensure the facsimile number given applies to a machine that is in a private location and procedures for handling patient information comply with privacy princ</w:t>
      </w:r>
      <w:r>
        <w:t xml:space="preserve">iples and legislation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 xml:space="preserve">My Medical Registration is current and without conditions and I will notify the hospitals if my registration is suspended, cancelled or has restrictions imposed 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>My Medical Indemnity Insurance will be maintained at an adequate lev</w:t>
      </w:r>
      <w:r>
        <w:t xml:space="preserve">el of cover for the duration of my participation in shared maternity care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 xml:space="preserve">I will keep appropriate clinical records and document care in the patient handheld record (e.g. Victorian Maternity Record)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>I will make appropriate arrangements for continuing ca</w:t>
      </w:r>
      <w:r>
        <w:t xml:space="preserve">re with an accredited Shared Maternity Care Affiliate or the hospital where the woman is booked for birth when I am on leave or ill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>I acknowledge the hospitals conduct research activities and quality assurance programs and that Shared Maternity Care Affi</w:t>
      </w:r>
      <w:r>
        <w:t xml:space="preserve">liate or patient participation may be requested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 xml:space="preserve">I authorise the hospitals and their General Practice Liaison Units/Shared Care teams to discuss details of my provision of shared maternity care, both within the hospitals and between hospitals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>I authoris</w:t>
      </w:r>
      <w:r>
        <w:t xml:space="preserve">e the hospitals to exchange details about my credentialing, including contact details 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 xml:space="preserve">I authorise the hospitals to publicly publish and provide women and their families with my practice details, and languages spoken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>I will not provide intrapartum care</w:t>
      </w:r>
      <w:r>
        <w:t xml:space="preserve"> for women who are booked for maternity care or undertaking shared maternity care with the hospitals (unless employed by the health service to provide intrapartum care)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>I understand that Shared Maternity Care Affiliates found not to be adhering to guidel</w:t>
      </w:r>
      <w:r>
        <w:t xml:space="preserve">ines and acceptable standards of quality of care may have their credentialing status reviewed and revoked  </w:t>
      </w:r>
    </w:p>
    <w:p w:rsidR="00E91DB1" w:rsidRDefault="001D37F5">
      <w:pPr>
        <w:numPr>
          <w:ilvl w:val="0"/>
          <w:numId w:val="3"/>
        </w:numPr>
        <w:ind w:right="3" w:hanging="367"/>
      </w:pPr>
      <w:r>
        <w:t>For general practitioners: I confirm that I undertake shared maternity care with the hospitals whilst working from a practice accredited against the</w:t>
      </w:r>
      <w:r>
        <w:t xml:space="preserve"> RACGP Standards for general practice, and  will inform the hospitals if I am no longer working at a practice that is currently accredited against the RACGP Standards for General Practice   </w:t>
      </w:r>
    </w:p>
    <w:p w:rsidR="00E91DB1" w:rsidRDefault="001D37F5">
      <w:pPr>
        <w:spacing w:after="62" w:line="259" w:lineRule="auto"/>
        <w:ind w:left="340" w:firstLine="0"/>
      </w:pPr>
      <w:r>
        <w:t xml:space="preserve"> </w:t>
      </w:r>
    </w:p>
    <w:p w:rsidR="00E91DB1" w:rsidRDefault="001D37F5">
      <w:pPr>
        <w:ind w:left="336" w:right="3"/>
      </w:pPr>
      <w:r>
        <w:t>I confirm that the information contained and provided is true a</w:t>
      </w:r>
      <w:r>
        <w:t xml:space="preserve">nd accurate and agree to the undertakings listed in this agreement (section F).  </w:t>
      </w:r>
    </w:p>
    <w:p w:rsidR="00E91DB1" w:rsidRDefault="001D37F5">
      <w:pPr>
        <w:spacing w:after="16" w:line="259" w:lineRule="auto"/>
        <w:ind w:left="340" w:firstLine="0"/>
      </w:pPr>
      <w:r>
        <w:t xml:space="preserve">  </w:t>
      </w:r>
    </w:p>
    <w:p w:rsidR="00E91DB1" w:rsidRDefault="001D37F5">
      <w:pPr>
        <w:tabs>
          <w:tab w:val="center" w:pos="63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94"/>
          <w:tab w:val="center" w:pos="6479"/>
          <w:tab w:val="center" w:pos="7199"/>
          <w:tab w:val="center" w:pos="7919"/>
          <w:tab w:val="center" w:pos="86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Name: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Signature: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91DB1" w:rsidRDefault="001D37F5">
      <w:pPr>
        <w:spacing w:after="2" w:line="259" w:lineRule="auto"/>
        <w:ind w:left="341" w:firstLine="0"/>
      </w:pPr>
      <w:r>
        <w:t xml:space="preserve">  </w:t>
      </w:r>
    </w:p>
    <w:p w:rsidR="00E91DB1" w:rsidRDefault="001D37F5">
      <w:pPr>
        <w:ind w:left="336" w:right="3"/>
      </w:pPr>
      <w:r>
        <w:t xml:space="preserve">Date:  </w:t>
      </w:r>
    </w:p>
    <w:p w:rsidR="00E91DB1" w:rsidRDefault="001D37F5">
      <w:pPr>
        <w:spacing w:after="216" w:line="259" w:lineRule="auto"/>
        <w:ind w:left="0" w:firstLine="0"/>
      </w:pPr>
      <w:r>
        <w:lastRenderedPageBreak/>
        <w:t xml:space="preserve"> </w:t>
      </w:r>
    </w:p>
    <w:p w:rsidR="00E91DB1" w:rsidRDefault="001D37F5">
      <w:pPr>
        <w:spacing w:after="0" w:line="250" w:lineRule="auto"/>
        <w:ind w:left="336"/>
      </w:pPr>
      <w:r>
        <w:rPr>
          <w:i/>
        </w:rPr>
        <w:t xml:space="preserve">Please return this form and documents to the </w:t>
      </w:r>
      <w:r>
        <w:rPr>
          <w:i/>
          <w:u w:val="single" w:color="000000"/>
        </w:rPr>
        <w:t>one hospital that is closest to your practice</w:t>
      </w:r>
      <w:r>
        <w:rPr>
          <w:i/>
          <w:sz w:val="18"/>
        </w:rPr>
        <w:t xml:space="preserve"> (</w:t>
      </w:r>
      <w:r>
        <w:rPr>
          <w:i/>
        </w:rPr>
        <w:t>even if requesting credentialing at multiple hospitals)</w:t>
      </w:r>
      <w:r>
        <w:rPr>
          <w:i/>
          <w:sz w:val="18"/>
        </w:rPr>
        <w:t xml:space="preserve"> </w:t>
      </w:r>
      <w:r>
        <w:t xml:space="preserve"> </w:t>
      </w:r>
    </w:p>
    <w:p w:rsidR="00E91DB1" w:rsidRDefault="001D37F5">
      <w:pPr>
        <w:spacing w:after="0" w:line="259" w:lineRule="auto"/>
        <w:ind w:left="341" w:firstLine="0"/>
      </w:pPr>
      <w:r>
        <w:rPr>
          <w:sz w:val="16"/>
        </w:rPr>
        <w:t xml:space="preserve"> </w:t>
      </w:r>
    </w:p>
    <w:p w:rsidR="00E91DB1" w:rsidRDefault="001D37F5">
      <w:pPr>
        <w:spacing w:after="0" w:line="216" w:lineRule="auto"/>
        <w:ind w:left="341" w:firstLine="0"/>
      </w:pPr>
      <w:r>
        <w:rPr>
          <w:sz w:val="16"/>
        </w:rPr>
        <w:t xml:space="preserve">The requirements in this application are consistent with Safer Care Victoria: </w:t>
      </w:r>
      <w:r>
        <w:rPr>
          <w:i/>
          <w:sz w:val="16"/>
        </w:rPr>
        <w:t>Credentialing and scope of clinical practice for senior medical practitioners policy, January 2018</w:t>
      </w:r>
      <w:hyperlink r:id="rId15">
        <w:r>
          <w:rPr>
            <w:sz w:val="16"/>
          </w:rPr>
          <w:t xml:space="preserve">: </w:t>
        </w:r>
      </w:hyperlink>
      <w:hyperlink r:id="rId16">
        <w:r>
          <w:rPr>
            <w:color w:val="0000FF"/>
            <w:sz w:val="16"/>
            <w:u w:val="single" w:color="0000FF"/>
          </w:rPr>
          <w:t>https://www2.health.vic.gov.a</w:t>
        </w:r>
      </w:hyperlink>
      <w:hyperlink r:id="rId17">
        <w:r>
          <w:rPr>
            <w:color w:val="0000FF"/>
            <w:sz w:val="16"/>
            <w:u w:val="single" w:color="0000FF"/>
          </w:rPr>
          <w:t>u/</w:t>
        </w:r>
      </w:hyperlink>
      <w:hyperlink r:id="rId18">
        <w:r>
          <w:rPr>
            <w:color w:val="0000FF"/>
            <w:sz w:val="16"/>
            <w:u w:val="single" w:color="0000FF"/>
          </w:rPr>
          <w:t>-/media/health/files/collections/policie</w:t>
        </w:r>
      </w:hyperlink>
      <w:hyperlink r:id="rId19">
        <w:r>
          <w:rPr>
            <w:color w:val="0000FF"/>
            <w:sz w:val="16"/>
            <w:u w:val="single" w:color="0000FF"/>
          </w:rPr>
          <w:t>s</w:t>
        </w:r>
      </w:hyperlink>
      <w:hyperlink r:id="rId20">
        <w:r>
          <w:rPr>
            <w:color w:val="0000FF"/>
            <w:sz w:val="16"/>
            <w:u w:val="single" w:color="0000FF"/>
          </w:rPr>
          <w:t>-an</w:t>
        </w:r>
      </w:hyperlink>
      <w:hyperlink r:id="rId21">
        <w:r>
          <w:rPr>
            <w:color w:val="0000FF"/>
            <w:sz w:val="16"/>
            <w:u w:val="single" w:color="0000FF"/>
          </w:rPr>
          <w:t>d</w:t>
        </w:r>
      </w:hyperlink>
      <w:hyperlink r:id="rId22"/>
      <w:hyperlink r:id="rId23">
        <w:r>
          <w:rPr>
            <w:color w:val="0000FF"/>
            <w:sz w:val="16"/>
            <w:u w:val="single" w:color="0000FF"/>
          </w:rPr>
          <w:t>guidelines/c/credentialin</w:t>
        </w:r>
      </w:hyperlink>
      <w:hyperlink r:id="rId24">
        <w:r>
          <w:rPr>
            <w:color w:val="0000FF"/>
            <w:sz w:val="16"/>
            <w:u w:val="single" w:color="0000FF"/>
          </w:rPr>
          <w:t>gscop</w:t>
        </w:r>
      </w:hyperlink>
      <w:hyperlink r:id="rId25">
        <w:r>
          <w:rPr>
            <w:color w:val="0000FF"/>
            <w:sz w:val="16"/>
            <w:u w:val="single" w:color="0000FF"/>
          </w:rPr>
          <w:t>e</w:t>
        </w:r>
      </w:hyperlink>
      <w:hyperlink r:id="rId26">
        <w:r>
          <w:rPr>
            <w:color w:val="0000FF"/>
            <w:sz w:val="16"/>
            <w:u w:val="single" w:color="0000FF"/>
          </w:rPr>
          <w:t>-clinic</w:t>
        </w:r>
      </w:hyperlink>
      <w:hyperlink r:id="rId27">
        <w:r>
          <w:rPr>
            <w:color w:val="0000FF"/>
            <w:sz w:val="16"/>
            <w:u w:val="single" w:color="0000FF"/>
          </w:rPr>
          <w:t>al</w:t>
        </w:r>
      </w:hyperlink>
      <w:hyperlink r:id="rId28">
        <w:r>
          <w:rPr>
            <w:color w:val="0000FF"/>
            <w:sz w:val="16"/>
            <w:u w:val="single" w:color="0000FF"/>
          </w:rPr>
          <w:t>-practic</w:t>
        </w:r>
      </w:hyperlink>
      <w:hyperlink r:id="rId29">
        <w:r>
          <w:rPr>
            <w:color w:val="0000FF"/>
            <w:sz w:val="16"/>
            <w:u w:val="single" w:color="0000FF"/>
          </w:rPr>
          <w:t>e</w:t>
        </w:r>
      </w:hyperlink>
      <w:hyperlink r:id="rId30">
        <w:r>
          <w:rPr>
            <w:color w:val="0000FF"/>
            <w:sz w:val="16"/>
            <w:u w:val="single" w:color="0000FF"/>
          </w:rPr>
          <w:t>-senio</w:t>
        </w:r>
      </w:hyperlink>
      <w:hyperlink r:id="rId31">
        <w:r>
          <w:rPr>
            <w:color w:val="0000FF"/>
            <w:sz w:val="16"/>
            <w:u w:val="single" w:color="0000FF"/>
          </w:rPr>
          <w:t>r</w:t>
        </w:r>
      </w:hyperlink>
      <w:hyperlink r:id="rId32">
        <w:r>
          <w:rPr>
            <w:color w:val="0000FF"/>
            <w:sz w:val="16"/>
            <w:u w:val="single" w:color="0000FF"/>
          </w:rPr>
          <w:t>-medic</w:t>
        </w:r>
      </w:hyperlink>
      <w:hyperlink r:id="rId33">
        <w:r>
          <w:rPr>
            <w:color w:val="0000FF"/>
            <w:sz w:val="16"/>
            <w:u w:val="single" w:color="0000FF"/>
          </w:rPr>
          <w:t>al</w:t>
        </w:r>
      </w:hyperlink>
      <w:hyperlink r:id="rId34">
        <w:r>
          <w:rPr>
            <w:color w:val="0000FF"/>
            <w:sz w:val="16"/>
            <w:u w:val="single" w:color="0000FF"/>
          </w:rPr>
          <w:t>-practitioner</w:t>
        </w:r>
      </w:hyperlink>
      <w:hyperlink r:id="rId35">
        <w:r>
          <w:rPr>
            <w:color w:val="0000FF"/>
            <w:sz w:val="16"/>
            <w:u w:val="single" w:color="0000FF"/>
          </w:rPr>
          <w:t>s</w:t>
        </w:r>
      </w:hyperlink>
      <w:hyperlink r:id="rId36">
        <w:r>
          <w:rPr>
            <w:color w:val="0000FF"/>
            <w:sz w:val="16"/>
            <w:u w:val="single" w:color="0000FF"/>
          </w:rPr>
          <w:t>-polic</w:t>
        </w:r>
      </w:hyperlink>
      <w:hyperlink r:id="rId37">
        <w:r>
          <w:rPr>
            <w:color w:val="0000FF"/>
            <w:sz w:val="16"/>
            <w:u w:val="single" w:color="0000FF"/>
          </w:rPr>
          <w:t>y</w:t>
        </w:r>
      </w:hyperlink>
      <w:hyperlink r:id="rId38">
        <w:r>
          <w:rPr>
            <w:color w:val="0000FF"/>
            <w:sz w:val="16"/>
            <w:u w:val="single" w:color="0000FF"/>
          </w:rPr>
          <w:t>-januar</w:t>
        </w:r>
      </w:hyperlink>
      <w:hyperlink r:id="rId39">
        <w:r>
          <w:rPr>
            <w:color w:val="0000FF"/>
            <w:sz w:val="16"/>
            <w:u w:val="single" w:color="0000FF"/>
          </w:rPr>
          <w:t>y</w:t>
        </w:r>
      </w:hyperlink>
      <w:hyperlink r:id="rId40">
        <w:r>
          <w:rPr>
            <w:color w:val="0000FF"/>
            <w:sz w:val="16"/>
            <w:u w:val="single" w:color="0000FF"/>
          </w:rPr>
          <w:t>-201</w:t>
        </w:r>
      </w:hyperlink>
      <w:hyperlink r:id="rId41">
        <w:r>
          <w:rPr>
            <w:color w:val="0000FF"/>
            <w:sz w:val="16"/>
            <w:u w:val="single" w:color="0000FF"/>
          </w:rPr>
          <w:t>8--</w:t>
        </w:r>
      </w:hyperlink>
      <w:hyperlink r:id="rId42">
        <w:r>
          <w:rPr>
            <w:color w:val="0000FF"/>
            <w:sz w:val="16"/>
            <w:u w:val="single" w:color="0000FF"/>
          </w:rPr>
          <w:t>-pdf.pd</w:t>
        </w:r>
      </w:hyperlink>
      <w:hyperlink r:id="rId43">
        <w:r>
          <w:rPr>
            <w:color w:val="0000FF"/>
            <w:sz w:val="16"/>
            <w:u w:val="single" w:color="0000FF"/>
          </w:rPr>
          <w:t>f</w:t>
        </w:r>
      </w:hyperlink>
      <w:hyperlink r:id="rId44">
        <w:r>
          <w:rPr>
            <w:sz w:val="16"/>
          </w:rPr>
          <w:t xml:space="preserve"> </w:t>
        </w:r>
      </w:hyperlink>
      <w:hyperlink r:id="rId45">
        <w:r>
          <w:rPr>
            <w:sz w:val="24"/>
          </w:rPr>
          <w:t xml:space="preserve"> </w:t>
        </w:r>
      </w:hyperlink>
      <w:r>
        <w:t xml:space="preserve"> </w:t>
      </w:r>
    </w:p>
    <w:p w:rsidR="00E91DB1" w:rsidRDefault="001D37F5">
      <w:pPr>
        <w:spacing w:after="218" w:line="259" w:lineRule="auto"/>
        <w:ind w:left="0" w:firstLine="0"/>
      </w:pPr>
      <w:r>
        <w:t xml:space="preserve"> </w:t>
      </w:r>
    </w:p>
    <w:p w:rsidR="00E91DB1" w:rsidRDefault="001D37F5">
      <w:pPr>
        <w:spacing w:after="180" w:line="259" w:lineRule="auto"/>
        <w:ind w:left="0" w:firstLine="0"/>
      </w:pPr>
      <w:r>
        <w:t xml:space="preserve"> </w:t>
      </w:r>
    </w:p>
    <w:p w:rsidR="00E91DB1" w:rsidRDefault="001D37F5">
      <w:pPr>
        <w:spacing w:after="0" w:line="259" w:lineRule="auto"/>
        <w:ind w:left="341" w:firstLine="0"/>
      </w:pPr>
      <w:r>
        <w:rPr>
          <w:sz w:val="16"/>
        </w:rPr>
        <w:t xml:space="preserve">  </w:t>
      </w:r>
    </w:p>
    <w:p w:rsidR="00E91DB1" w:rsidRDefault="00E91DB1">
      <w:pPr>
        <w:sectPr w:rsidR="00E91DB1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6" w:h="16838"/>
          <w:pgMar w:top="2007" w:right="974" w:bottom="1108" w:left="739" w:header="197" w:footer="687" w:gutter="0"/>
          <w:cols w:space="720"/>
          <w:titlePg/>
        </w:sectPr>
      </w:pPr>
    </w:p>
    <w:p w:rsidR="00E91DB1" w:rsidRDefault="001D37F5">
      <w:pPr>
        <w:pStyle w:val="Heading2"/>
        <w:ind w:left="-375"/>
      </w:pPr>
      <w:r>
        <w:lastRenderedPageBreak/>
        <w:t xml:space="preserve">Checklist </w:t>
      </w:r>
    </w:p>
    <w:p w:rsidR="00E91DB1" w:rsidRDefault="001D3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365"/>
      </w:pPr>
      <w:r>
        <w:rPr>
          <w:rFonts w:ascii="MS Gothic" w:eastAsia="MS Gothic" w:hAnsi="MS Gothic" w:cs="MS Gothic"/>
        </w:rPr>
        <w:t>☐</w:t>
      </w:r>
      <w:r>
        <w:t xml:space="preserve"> Certified copy of Proof of Identity documents ad</w:t>
      </w:r>
      <w:r>
        <w:t xml:space="preserve">ding to 100-point check </w:t>
      </w:r>
    </w:p>
    <w:p w:rsidR="00E91DB1" w:rsidRDefault="001D3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365"/>
      </w:pPr>
      <w:r>
        <w:rPr>
          <w:rFonts w:ascii="MS Gothic" w:eastAsia="MS Gothic" w:hAnsi="MS Gothic" w:cs="MS Gothic"/>
        </w:rPr>
        <w:t>☐</w:t>
      </w:r>
      <w:r>
        <w:t xml:space="preserve"> National Police Check </w:t>
      </w:r>
    </w:p>
    <w:p w:rsidR="00E91DB1" w:rsidRDefault="001D3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59" w:lineRule="auto"/>
        <w:ind w:left="-375" w:firstLine="0"/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t xml:space="preserve">International Police Check (if lived overseas for ≥ 12 months over the past 10 years) </w:t>
      </w:r>
      <w:r>
        <w:t xml:space="preserve"> </w:t>
      </w:r>
    </w:p>
    <w:p w:rsidR="00E91DB1" w:rsidRDefault="001D3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365"/>
      </w:pPr>
      <w:r>
        <w:rPr>
          <w:rFonts w:ascii="MS Gothic" w:eastAsia="MS Gothic" w:hAnsi="MS Gothic" w:cs="MS Gothic"/>
        </w:rPr>
        <w:t>☐</w:t>
      </w:r>
      <w:r>
        <w:t xml:space="preserve"> Certified copy Primary Medical Degree   </w:t>
      </w:r>
    </w:p>
    <w:p w:rsidR="00E91DB1" w:rsidRDefault="001D3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365"/>
      </w:pPr>
      <w:r>
        <w:rPr>
          <w:rFonts w:ascii="MS Gothic" w:eastAsia="MS Gothic" w:hAnsi="MS Gothic" w:cs="MS Gothic"/>
        </w:rPr>
        <w:t>☐</w:t>
      </w:r>
      <w:r>
        <w:t xml:space="preserve"> Certified copy Postgraduate Qualifications   </w:t>
      </w:r>
    </w:p>
    <w:p w:rsidR="00E91DB1" w:rsidRDefault="001D3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365"/>
      </w:pPr>
      <w:r>
        <w:rPr>
          <w:rFonts w:ascii="MS Gothic" w:eastAsia="MS Gothic" w:hAnsi="MS Gothic" w:cs="MS Gothic"/>
        </w:rPr>
        <w:t>☐</w:t>
      </w:r>
      <w:r>
        <w:t xml:space="preserve"> Certified copy Certificate of Medical Indemnity Insurance  </w:t>
      </w:r>
    </w:p>
    <w:p w:rsidR="00E91DB1" w:rsidRDefault="001D3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365"/>
      </w:pPr>
      <w:r>
        <w:rPr>
          <w:rFonts w:ascii="MS Gothic" w:eastAsia="MS Gothic" w:hAnsi="MS Gothic" w:cs="MS Gothic"/>
        </w:rPr>
        <w:t>☐</w:t>
      </w:r>
      <w:r>
        <w:t xml:space="preserve"> Certified copy of Practice Accreditation Certificate (GPs only)  </w:t>
      </w:r>
    </w:p>
    <w:p w:rsidR="00E91DB1" w:rsidRDefault="001D3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365"/>
      </w:pPr>
      <w:r>
        <w:rPr>
          <w:rFonts w:ascii="MS Gothic" w:eastAsia="MS Gothic" w:hAnsi="MS Gothic" w:cs="MS Gothic"/>
        </w:rPr>
        <w:t>☐</w:t>
      </w:r>
      <w:r>
        <w:t xml:space="preserve"> Curriculum Vitae   </w:t>
      </w:r>
    </w:p>
    <w:p w:rsidR="00E91DB1" w:rsidRDefault="001D3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365"/>
      </w:pPr>
      <w:r>
        <w:rPr>
          <w:rFonts w:ascii="MS Gothic" w:eastAsia="MS Gothic" w:hAnsi="MS Gothic" w:cs="MS Gothic"/>
        </w:rPr>
        <w:t>☐</w:t>
      </w:r>
      <w:r>
        <w:t xml:space="preserve"> Copy of relevant college CPD statement </w:t>
      </w:r>
    </w:p>
    <w:p w:rsidR="00E91DB1" w:rsidRDefault="001D3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365"/>
      </w:pPr>
      <w:r>
        <w:rPr>
          <w:rFonts w:ascii="MS Gothic" w:eastAsia="MS Gothic" w:hAnsi="MS Gothic" w:cs="MS Gothic"/>
        </w:rPr>
        <w:t>☐</w:t>
      </w:r>
      <w:r>
        <w:t xml:space="preserve"> Signed &amp; dated Section F Agreement </w:t>
      </w:r>
    </w:p>
    <w:p w:rsidR="00E91DB1" w:rsidRDefault="001D37F5">
      <w:pPr>
        <w:spacing w:after="0" w:line="259" w:lineRule="auto"/>
        <w:ind w:left="-360" w:firstLine="0"/>
      </w:pPr>
      <w:r>
        <w:rPr>
          <w:b/>
        </w:rPr>
        <w:t xml:space="preserve"> </w:t>
      </w:r>
      <w:r>
        <w:t xml:space="preserve"> </w:t>
      </w:r>
    </w:p>
    <w:sectPr w:rsidR="00E91DB1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40" w:right="1440" w:bottom="1440" w:left="1440" w:header="197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37F5">
      <w:pPr>
        <w:spacing w:after="0" w:line="240" w:lineRule="auto"/>
      </w:pPr>
      <w:r>
        <w:separator/>
      </w:r>
    </w:p>
  </w:endnote>
  <w:endnote w:type="continuationSeparator" w:id="0">
    <w:p w:rsidR="00000000" w:rsidRDefault="001D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tabs>
        <w:tab w:val="center" w:pos="341"/>
        <w:tab w:val="center" w:pos="4493"/>
        <w:tab w:val="right" w:pos="10193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 </w:t>
    </w:r>
    <w:r>
      <w:rPr>
        <w:sz w:val="16"/>
      </w:rPr>
      <w:tab/>
      <w:t xml:space="preserve">  </w:t>
    </w:r>
    <w:r>
      <w:rPr>
        <w:sz w:val="16"/>
      </w:rPr>
      <w:tab/>
    </w:r>
    <w:r>
      <w:rPr>
        <w:sz w:val="12"/>
      </w:rPr>
      <w:t xml:space="preserve">SMCC Credentialing Application form GP_Obs_2020-2022 </w:t>
    </w:r>
    <w:r>
      <w:t xml:space="preserve"> </w:t>
    </w:r>
  </w:p>
  <w:p w:rsidR="00E91DB1" w:rsidRDefault="001D37F5">
    <w:pPr>
      <w:tabs>
        <w:tab w:val="center" w:pos="341"/>
        <w:tab w:val="center" w:pos="4493"/>
        <w:tab w:val="right" w:pos="10193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2"/>
      </w:rPr>
      <w:t xml:space="preserve">  </w:t>
    </w:r>
    <w:r>
      <w:rPr>
        <w:sz w:val="12"/>
      </w:rPr>
      <w:tab/>
      <w:t xml:space="preserve">  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tabs>
        <w:tab w:val="center" w:pos="341"/>
        <w:tab w:val="center" w:pos="4493"/>
        <w:tab w:val="right" w:pos="10193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 </w:t>
    </w:r>
    <w:r>
      <w:rPr>
        <w:sz w:val="16"/>
      </w:rPr>
      <w:tab/>
      <w:t xml:space="preserve">  </w:t>
    </w:r>
    <w:r>
      <w:rPr>
        <w:sz w:val="16"/>
      </w:rPr>
      <w:tab/>
    </w:r>
    <w:r>
      <w:rPr>
        <w:sz w:val="12"/>
      </w:rPr>
      <w:t xml:space="preserve">SMCC Credentialing Application form GP_Obs_2020-2022 </w:t>
    </w:r>
    <w:r>
      <w:t xml:space="preserve"> </w:t>
    </w:r>
  </w:p>
  <w:p w:rsidR="00E91DB1" w:rsidRDefault="001D37F5">
    <w:pPr>
      <w:tabs>
        <w:tab w:val="center" w:pos="341"/>
        <w:tab w:val="center" w:pos="4493"/>
        <w:tab w:val="right" w:pos="10193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2"/>
      </w:rPr>
      <w:t xml:space="preserve">  </w:t>
    </w:r>
    <w:r>
      <w:rPr>
        <w:sz w:val="12"/>
      </w:rPr>
      <w:tab/>
      <w:t xml:space="preserve">  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D37F5">
      <w:rPr>
        <w:noProof/>
        <w:sz w:val="12"/>
      </w:rPr>
      <w:t>2</w:t>
    </w:r>
    <w:r>
      <w:rPr>
        <w:sz w:val="12"/>
      </w:rPr>
      <w:fldChar w:fldCharType="end"/>
    </w:r>
    <w:r>
      <w:rPr>
        <w:sz w:val="1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spacing w:after="0" w:line="259" w:lineRule="auto"/>
      <w:ind w:left="6985" w:right="17" w:firstLine="0"/>
      <w:jc w:val="right"/>
    </w:pPr>
    <w:r>
      <w:rPr>
        <w:sz w:val="12"/>
      </w:rPr>
      <w:t xml:space="preserve">SMCC Credentialing Application form GP_Obs_2020-2022 </w:t>
    </w:r>
    <w:r>
      <w:fldChar w:fldCharType="begin"/>
    </w:r>
    <w:r>
      <w:instrText xml:space="preserve"> PAGE   \* MERGEFORMAT </w:instrText>
    </w:r>
    <w:r>
      <w:fldChar w:fldCharType="separate"/>
    </w:r>
    <w:r w:rsidRPr="001D37F5">
      <w:rPr>
        <w:noProof/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tabs>
        <w:tab w:val="center" w:pos="-360"/>
        <w:tab w:val="center" w:pos="3792"/>
        <w:tab w:val="right" w:pos="9475"/>
      </w:tabs>
      <w:spacing w:after="0" w:line="259" w:lineRule="auto"/>
      <w:ind w:left="-701" w:right="-44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 </w:t>
    </w:r>
    <w:r>
      <w:rPr>
        <w:sz w:val="16"/>
      </w:rPr>
      <w:tab/>
      <w:t xml:space="preserve">  </w:t>
    </w:r>
    <w:r>
      <w:rPr>
        <w:sz w:val="16"/>
      </w:rPr>
      <w:tab/>
    </w:r>
    <w:r>
      <w:rPr>
        <w:sz w:val="12"/>
      </w:rPr>
      <w:t xml:space="preserve">SMCC Credentialing Application form GP_Obs_2020-2022 </w:t>
    </w:r>
    <w:r>
      <w:t xml:space="preserve"> </w:t>
    </w:r>
  </w:p>
  <w:p w:rsidR="00E91DB1" w:rsidRDefault="001D37F5">
    <w:pPr>
      <w:tabs>
        <w:tab w:val="center" w:pos="-360"/>
        <w:tab w:val="center" w:pos="3792"/>
        <w:tab w:val="right" w:pos="9475"/>
      </w:tabs>
      <w:spacing w:after="0" w:line="259" w:lineRule="auto"/>
      <w:ind w:left="-701" w:right="-44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2"/>
      </w:rPr>
      <w:t xml:space="preserve">  </w:t>
    </w:r>
    <w:r>
      <w:rPr>
        <w:sz w:val="12"/>
      </w:rPr>
      <w:tab/>
      <w:t xml:space="preserve">  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tabs>
        <w:tab w:val="center" w:pos="-360"/>
        <w:tab w:val="center" w:pos="3792"/>
        <w:tab w:val="right" w:pos="9475"/>
      </w:tabs>
      <w:spacing w:after="0" w:line="259" w:lineRule="auto"/>
      <w:ind w:left="-701" w:right="-44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 </w:t>
    </w:r>
    <w:r>
      <w:rPr>
        <w:sz w:val="16"/>
      </w:rPr>
      <w:tab/>
      <w:t xml:space="preserve">  </w:t>
    </w:r>
    <w:r>
      <w:rPr>
        <w:sz w:val="16"/>
      </w:rPr>
      <w:tab/>
    </w:r>
    <w:r>
      <w:rPr>
        <w:sz w:val="12"/>
      </w:rPr>
      <w:t xml:space="preserve">SMCC Credentialing Application form GP_Obs_2020-2022 </w:t>
    </w:r>
    <w:r>
      <w:t xml:space="preserve"> </w:t>
    </w:r>
  </w:p>
  <w:p w:rsidR="00E91DB1" w:rsidRDefault="001D37F5">
    <w:pPr>
      <w:tabs>
        <w:tab w:val="center" w:pos="-360"/>
        <w:tab w:val="center" w:pos="3792"/>
        <w:tab w:val="right" w:pos="9475"/>
      </w:tabs>
      <w:spacing w:after="0" w:line="259" w:lineRule="auto"/>
      <w:ind w:left="-701" w:right="-44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2"/>
      </w:rPr>
      <w:t xml:space="preserve">  </w:t>
    </w:r>
    <w:r>
      <w:rPr>
        <w:sz w:val="12"/>
      </w:rPr>
      <w:tab/>
      <w:t xml:space="preserve">  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D37F5">
      <w:rPr>
        <w:noProof/>
        <w:sz w:val="12"/>
      </w:rPr>
      <w:t>6</w:t>
    </w:r>
    <w:r>
      <w:rPr>
        <w:sz w:val="12"/>
      </w:rPr>
      <w:fldChar w:fldCharType="end"/>
    </w:r>
    <w:r>
      <w:rPr>
        <w:sz w:val="12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tabs>
        <w:tab w:val="center" w:pos="-360"/>
        <w:tab w:val="center" w:pos="3792"/>
        <w:tab w:val="right" w:pos="9475"/>
      </w:tabs>
      <w:spacing w:after="0" w:line="259" w:lineRule="auto"/>
      <w:ind w:left="-701" w:right="-44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 </w:t>
    </w:r>
    <w:r>
      <w:rPr>
        <w:sz w:val="16"/>
      </w:rPr>
      <w:tab/>
      <w:t xml:space="preserve">  </w:t>
    </w:r>
    <w:r>
      <w:rPr>
        <w:sz w:val="16"/>
      </w:rPr>
      <w:tab/>
    </w:r>
    <w:r>
      <w:rPr>
        <w:sz w:val="12"/>
      </w:rPr>
      <w:t xml:space="preserve">SMCC Credentialing Application form GP_Obs_2020-2022 </w:t>
    </w:r>
    <w:r>
      <w:t xml:space="preserve"> </w:t>
    </w:r>
  </w:p>
  <w:p w:rsidR="00E91DB1" w:rsidRDefault="001D37F5">
    <w:pPr>
      <w:tabs>
        <w:tab w:val="center" w:pos="-360"/>
        <w:tab w:val="center" w:pos="3792"/>
        <w:tab w:val="right" w:pos="9475"/>
      </w:tabs>
      <w:spacing w:after="0" w:line="259" w:lineRule="auto"/>
      <w:ind w:left="-701" w:right="-44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2"/>
      </w:rPr>
      <w:t xml:space="preserve">  </w:t>
    </w:r>
    <w:r>
      <w:rPr>
        <w:sz w:val="12"/>
      </w:rPr>
      <w:tab/>
      <w:t xml:space="preserve">  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37F5">
      <w:pPr>
        <w:spacing w:after="0" w:line="240" w:lineRule="auto"/>
      </w:pPr>
      <w:r>
        <w:separator/>
      </w:r>
    </w:p>
  </w:footnote>
  <w:footnote w:type="continuationSeparator" w:id="0">
    <w:p w:rsidR="00000000" w:rsidRDefault="001D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spacing w:after="0" w:line="259" w:lineRule="auto"/>
      <w:ind w:left="-739" w:right="1093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481964</wp:posOffset>
              </wp:positionH>
              <wp:positionV relativeFrom="page">
                <wp:posOffset>125097</wp:posOffset>
              </wp:positionV>
              <wp:extent cx="6470651" cy="1307463"/>
              <wp:effectExtent l="0" t="0" r="0" b="0"/>
              <wp:wrapSquare wrapText="bothSides"/>
              <wp:docPr id="12410" name="Group 12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0651" cy="1307463"/>
                        <a:chOff x="0" y="0"/>
                        <a:chExt cx="6470651" cy="1307463"/>
                      </a:xfrm>
                    </wpg:grpSpPr>
                    <wps:wsp>
                      <wps:cNvPr id="12416" name="Rectangle 12416"/>
                      <wps:cNvSpPr/>
                      <wps:spPr>
                        <a:xfrm>
                          <a:off x="2064640" y="159378"/>
                          <a:ext cx="10134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17" name="Rectangle 12417"/>
                      <wps:cNvSpPr/>
                      <wps:spPr>
                        <a:xfrm>
                          <a:off x="2451736" y="159378"/>
                          <a:ext cx="1165479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18" name="Rectangle 12418"/>
                      <wps:cNvSpPr/>
                      <wps:spPr>
                        <a:xfrm>
                          <a:off x="3366136" y="159378"/>
                          <a:ext cx="70942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19" name="Rectangle 12419"/>
                      <wps:cNvSpPr/>
                      <wps:spPr>
                        <a:xfrm>
                          <a:off x="3899536" y="172957"/>
                          <a:ext cx="46769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20" name="Rectangle 12420"/>
                      <wps:cNvSpPr/>
                      <wps:spPr>
                        <a:xfrm>
                          <a:off x="4724020" y="31635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21" name="Rectangle 12421"/>
                      <wps:cNvSpPr/>
                      <wps:spPr>
                        <a:xfrm>
                          <a:off x="4762120" y="329928"/>
                          <a:ext cx="46769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411" name="Picture 124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91432" y="227964"/>
                          <a:ext cx="1379220" cy="652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413" name="Picture 124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480436" y="0"/>
                          <a:ext cx="1129030" cy="986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414" name="Picture 1241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38428"/>
                          <a:ext cx="848995" cy="829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415" name="Picture 1241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09372" y="406516"/>
                          <a:ext cx="1800860" cy="359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38" name="Shape 13038"/>
                      <wps:cNvSpPr/>
                      <wps:spPr>
                        <a:xfrm>
                          <a:off x="176404" y="1116963"/>
                          <a:ext cx="6291072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1072" h="190500">
                              <a:moveTo>
                                <a:pt x="0" y="0"/>
                              </a:moveTo>
                              <a:lnTo>
                                <a:pt x="6291072" y="0"/>
                              </a:lnTo>
                              <a:lnTo>
                                <a:pt x="6291072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10" style="width:509.5pt;height:102.95pt;position:absolute;mso-position-horizontal-relative:page;mso-position-horizontal:absolute;margin-left:37.9499pt;mso-position-vertical-relative:page;margin-top:9.85018pt;" coordsize="64706,13074">
              <v:rect id="Rectangle 12416" style="position:absolute;width:1013;height:1843;left:20646;top:15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rect id="Rectangle 12417" style="position:absolute;width:11654;height:1843;left:24517;top:15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                      </w:t>
                      </w:r>
                    </w:p>
                  </w:txbxContent>
                </v:textbox>
              </v:rect>
              <v:rect id="Rectangle 12418" style="position:absolute;width:7094;height:1843;left:33661;top:15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12419" style="position:absolute;width:467;height:1581;left:38995;top:17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2420" style="position:absolute;width:506;height:1843;left:47240;top:31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421" style="position:absolute;width:467;height:1581;left:47621;top:32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12411" style="position:absolute;width:13792;height:6527;left:50914;top:2279;" filled="f">
                <v:imagedata r:id="rId13"/>
              </v:shape>
              <v:shape id="Picture 12413" style="position:absolute;width:11290;height:9861;left:34804;top:0;" filled="f">
                <v:imagedata r:id="rId14"/>
              </v:shape>
              <v:shape id="Picture 12414" style="position:absolute;width:8489;height:8293;left:0;top:1384;" filled="f">
                <v:imagedata r:id="rId15"/>
              </v:shape>
              <v:shape id="Picture 12415" style="position:absolute;width:18008;height:3594;left:13093;top:4065;" filled="f">
                <v:imagedata r:id="rId16"/>
              </v:shape>
              <v:shape id="Shape 13039" style="position:absolute;width:62910;height:1905;left:1764;top:11169;" coordsize="6291072,190500" path="m0,0l6291072,0l6291072,190500l0,190500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spacing w:after="0" w:line="259" w:lineRule="auto"/>
      <w:ind w:left="-739" w:right="1093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481964</wp:posOffset>
              </wp:positionH>
              <wp:positionV relativeFrom="page">
                <wp:posOffset>125097</wp:posOffset>
              </wp:positionV>
              <wp:extent cx="6470651" cy="1307463"/>
              <wp:effectExtent l="0" t="0" r="0" b="0"/>
              <wp:wrapSquare wrapText="bothSides"/>
              <wp:docPr id="12370" name="Group 12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0651" cy="1307463"/>
                        <a:chOff x="0" y="0"/>
                        <a:chExt cx="6470651" cy="1307463"/>
                      </a:xfrm>
                    </wpg:grpSpPr>
                    <wps:wsp>
                      <wps:cNvPr id="12376" name="Rectangle 12376"/>
                      <wps:cNvSpPr/>
                      <wps:spPr>
                        <a:xfrm>
                          <a:off x="2064640" y="159378"/>
                          <a:ext cx="10134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377" name="Rectangle 12377"/>
                      <wps:cNvSpPr/>
                      <wps:spPr>
                        <a:xfrm>
                          <a:off x="2451736" y="159378"/>
                          <a:ext cx="1165479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378" name="Rectangle 12378"/>
                      <wps:cNvSpPr/>
                      <wps:spPr>
                        <a:xfrm>
                          <a:off x="3366136" y="159378"/>
                          <a:ext cx="70942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379" name="Rectangle 12379"/>
                      <wps:cNvSpPr/>
                      <wps:spPr>
                        <a:xfrm>
                          <a:off x="3899536" y="172957"/>
                          <a:ext cx="46769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380" name="Rectangle 12380"/>
                      <wps:cNvSpPr/>
                      <wps:spPr>
                        <a:xfrm>
                          <a:off x="4724020" y="31635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381" name="Rectangle 12381"/>
                      <wps:cNvSpPr/>
                      <wps:spPr>
                        <a:xfrm>
                          <a:off x="4762120" y="329928"/>
                          <a:ext cx="46769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DB1" w:rsidRDefault="001D37F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71" name="Picture 12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91432" y="227964"/>
                          <a:ext cx="1379220" cy="652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373" name="Picture 123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480436" y="0"/>
                          <a:ext cx="1129030" cy="986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374" name="Picture 1237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38428"/>
                          <a:ext cx="848995" cy="829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375" name="Picture 1237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09372" y="406516"/>
                          <a:ext cx="1800860" cy="359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36" name="Shape 13036"/>
                      <wps:cNvSpPr/>
                      <wps:spPr>
                        <a:xfrm>
                          <a:off x="176404" y="1116963"/>
                          <a:ext cx="6291072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1072" h="190500">
                              <a:moveTo>
                                <a:pt x="0" y="0"/>
                              </a:moveTo>
                              <a:lnTo>
                                <a:pt x="6291072" y="0"/>
                              </a:lnTo>
                              <a:lnTo>
                                <a:pt x="6291072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70" style="width:509.5pt;height:102.95pt;position:absolute;mso-position-horizontal-relative:page;mso-position-horizontal:absolute;margin-left:37.9499pt;mso-position-vertical-relative:page;margin-top:9.85018pt;" coordsize="64706,13074">
              <v:rect id="Rectangle 12376" style="position:absolute;width:1013;height:1843;left:20646;top:15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rect id="Rectangle 12377" style="position:absolute;width:11654;height:1843;left:24517;top:15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                      </w:t>
                      </w:r>
                    </w:p>
                  </w:txbxContent>
                </v:textbox>
              </v:rect>
              <v:rect id="Rectangle 12378" style="position:absolute;width:7094;height:1843;left:33661;top:15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12379" style="position:absolute;width:467;height:1581;left:38995;top:17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2380" style="position:absolute;width:506;height:1843;left:47240;top:31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381" style="position:absolute;width:467;height:1581;left:47621;top:32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12371" style="position:absolute;width:13792;height:6527;left:50914;top:2279;" filled="f">
                <v:imagedata r:id="rId13"/>
              </v:shape>
              <v:shape id="Picture 12373" style="position:absolute;width:11290;height:9861;left:34804;top:0;" filled="f">
                <v:imagedata r:id="rId14"/>
              </v:shape>
              <v:shape id="Picture 12374" style="position:absolute;width:8489;height:8293;left:0;top:1384;" filled="f">
                <v:imagedata r:id="rId15"/>
              </v:shape>
              <v:shape id="Picture 12375" style="position:absolute;width:18008;height:3594;left:13093;top:4065;" filled="f">
                <v:imagedata r:id="rId16"/>
              </v:shape>
              <v:shape id="Shape 13037" style="position:absolute;width:62910;height:1905;left:1764;top:11169;" coordsize="6291072,190500" path="m0,0l6291072,0l6291072,190500l0,190500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spacing w:after="0" w:line="259" w:lineRule="auto"/>
      <w:ind w:left="-739" w:right="8836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5573396</wp:posOffset>
          </wp:positionH>
          <wp:positionV relativeFrom="page">
            <wp:posOffset>353062</wp:posOffset>
          </wp:positionV>
          <wp:extent cx="1379220" cy="652780"/>
          <wp:effectExtent l="0" t="0" r="0" b="0"/>
          <wp:wrapSquare wrapText="bothSides"/>
          <wp:docPr id="2610" name="Picture 26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0" name="Picture 26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22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3962400</wp:posOffset>
          </wp:positionH>
          <wp:positionV relativeFrom="page">
            <wp:posOffset>125097</wp:posOffset>
          </wp:positionV>
          <wp:extent cx="1129030" cy="986155"/>
          <wp:effectExtent l="0" t="0" r="0" b="0"/>
          <wp:wrapSquare wrapText="bothSides"/>
          <wp:docPr id="2612" name="Picture 26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2" name="Picture 26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9030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481964</wp:posOffset>
          </wp:positionH>
          <wp:positionV relativeFrom="page">
            <wp:posOffset>263526</wp:posOffset>
          </wp:positionV>
          <wp:extent cx="848995" cy="829310"/>
          <wp:effectExtent l="0" t="0" r="0" b="0"/>
          <wp:wrapSquare wrapText="bothSides"/>
          <wp:docPr id="2614" name="Picture 26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4" name="Picture 261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899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1791336</wp:posOffset>
          </wp:positionH>
          <wp:positionV relativeFrom="page">
            <wp:posOffset>531613</wp:posOffset>
          </wp:positionV>
          <wp:extent cx="1800860" cy="359410"/>
          <wp:effectExtent l="0" t="0" r="0" b="0"/>
          <wp:wrapSquare wrapText="bothSides"/>
          <wp:docPr id="2616" name="Picture 26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6" name="Picture 26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0086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spacing w:after="0" w:line="259" w:lineRule="auto"/>
      <w:ind w:left="-1440" w:right="4809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5573396</wp:posOffset>
          </wp:positionH>
          <wp:positionV relativeFrom="page">
            <wp:posOffset>353062</wp:posOffset>
          </wp:positionV>
          <wp:extent cx="1379220" cy="652780"/>
          <wp:effectExtent l="0" t="0" r="0" b="0"/>
          <wp:wrapSquare wrapText="bothSides"/>
          <wp:docPr id="3619" name="Picture 36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9" name="Picture 3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22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3962400</wp:posOffset>
          </wp:positionH>
          <wp:positionV relativeFrom="page">
            <wp:posOffset>125097</wp:posOffset>
          </wp:positionV>
          <wp:extent cx="1129030" cy="986155"/>
          <wp:effectExtent l="0" t="0" r="0" b="0"/>
          <wp:wrapSquare wrapText="bothSides"/>
          <wp:docPr id="3621" name="Picture 36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1" name="Picture 36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9030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481964</wp:posOffset>
          </wp:positionH>
          <wp:positionV relativeFrom="page">
            <wp:posOffset>263526</wp:posOffset>
          </wp:positionV>
          <wp:extent cx="848995" cy="829310"/>
          <wp:effectExtent l="0" t="0" r="0" b="0"/>
          <wp:wrapSquare wrapText="bothSides"/>
          <wp:docPr id="3623" name="Picture 36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3" name="Picture 362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899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1791336</wp:posOffset>
          </wp:positionH>
          <wp:positionV relativeFrom="page">
            <wp:posOffset>531613</wp:posOffset>
          </wp:positionV>
          <wp:extent cx="1800860" cy="359410"/>
          <wp:effectExtent l="0" t="0" r="0" b="0"/>
          <wp:wrapSquare wrapText="bothSides"/>
          <wp:docPr id="3625" name="Picture 36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5" name="Picture 362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0086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spacing w:after="0" w:line="259" w:lineRule="auto"/>
      <w:ind w:left="-1440" w:right="4809" w:firstLine="0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5573396</wp:posOffset>
          </wp:positionH>
          <wp:positionV relativeFrom="page">
            <wp:posOffset>353062</wp:posOffset>
          </wp:positionV>
          <wp:extent cx="1379220" cy="6527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9" name="Picture 3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22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3962400</wp:posOffset>
          </wp:positionH>
          <wp:positionV relativeFrom="page">
            <wp:posOffset>125097</wp:posOffset>
          </wp:positionV>
          <wp:extent cx="1129030" cy="98615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1" name="Picture 36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9030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481964</wp:posOffset>
          </wp:positionH>
          <wp:positionV relativeFrom="page">
            <wp:posOffset>263526</wp:posOffset>
          </wp:positionV>
          <wp:extent cx="848995" cy="82931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3" name="Picture 362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899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1791336</wp:posOffset>
          </wp:positionH>
          <wp:positionV relativeFrom="page">
            <wp:posOffset>531613</wp:posOffset>
          </wp:positionV>
          <wp:extent cx="1800860" cy="35941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5" name="Picture 362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0086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B1" w:rsidRDefault="001D37F5">
    <w:pPr>
      <w:spacing w:after="0" w:line="259" w:lineRule="auto"/>
      <w:ind w:left="-1440" w:right="4809" w:firstLine="0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5573396</wp:posOffset>
          </wp:positionH>
          <wp:positionV relativeFrom="page">
            <wp:posOffset>353062</wp:posOffset>
          </wp:positionV>
          <wp:extent cx="1379220" cy="65278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9" name="Picture 3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22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3962400</wp:posOffset>
          </wp:positionH>
          <wp:positionV relativeFrom="page">
            <wp:posOffset>125097</wp:posOffset>
          </wp:positionV>
          <wp:extent cx="1129030" cy="98615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1" name="Picture 36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9030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481964</wp:posOffset>
          </wp:positionH>
          <wp:positionV relativeFrom="page">
            <wp:posOffset>263526</wp:posOffset>
          </wp:positionV>
          <wp:extent cx="848995" cy="8293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3" name="Picture 362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899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1791336</wp:posOffset>
          </wp:positionH>
          <wp:positionV relativeFrom="page">
            <wp:posOffset>531613</wp:posOffset>
          </wp:positionV>
          <wp:extent cx="1800860" cy="35941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5" name="Picture 362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0086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0E2B"/>
    <w:multiLevelType w:val="hybridMultilevel"/>
    <w:tmpl w:val="606CA51A"/>
    <w:lvl w:ilvl="0" w:tplc="6F06DA7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66BD4">
      <w:start w:val="1"/>
      <w:numFmt w:val="bullet"/>
      <w:lvlText w:val="o"/>
      <w:lvlJc w:val="left"/>
      <w:pPr>
        <w:ind w:left="1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65074">
      <w:start w:val="1"/>
      <w:numFmt w:val="bullet"/>
      <w:lvlText w:val="▪"/>
      <w:lvlJc w:val="left"/>
      <w:pPr>
        <w:ind w:left="2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822EC">
      <w:start w:val="1"/>
      <w:numFmt w:val="bullet"/>
      <w:lvlText w:val="•"/>
      <w:lvlJc w:val="left"/>
      <w:pPr>
        <w:ind w:left="3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C300">
      <w:start w:val="1"/>
      <w:numFmt w:val="bullet"/>
      <w:lvlText w:val="o"/>
      <w:lvlJc w:val="left"/>
      <w:pPr>
        <w:ind w:left="3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B0AEB8">
      <w:start w:val="1"/>
      <w:numFmt w:val="bullet"/>
      <w:lvlText w:val="▪"/>
      <w:lvlJc w:val="left"/>
      <w:pPr>
        <w:ind w:left="4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32BDB2">
      <w:start w:val="1"/>
      <w:numFmt w:val="bullet"/>
      <w:lvlText w:val="•"/>
      <w:lvlJc w:val="left"/>
      <w:pPr>
        <w:ind w:left="5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A9708">
      <w:start w:val="1"/>
      <w:numFmt w:val="bullet"/>
      <w:lvlText w:val="o"/>
      <w:lvlJc w:val="left"/>
      <w:pPr>
        <w:ind w:left="5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00E48">
      <w:start w:val="1"/>
      <w:numFmt w:val="bullet"/>
      <w:lvlText w:val="▪"/>
      <w:lvlJc w:val="left"/>
      <w:pPr>
        <w:ind w:left="6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807597"/>
    <w:multiLevelType w:val="hybridMultilevel"/>
    <w:tmpl w:val="F82EA454"/>
    <w:lvl w:ilvl="0" w:tplc="972036D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F8291C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41CDC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E0CD20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483060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56AF20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0676E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2BC5A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AD244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7633E6"/>
    <w:multiLevelType w:val="hybridMultilevel"/>
    <w:tmpl w:val="9C12DF06"/>
    <w:lvl w:ilvl="0" w:tplc="9C5ABC9C">
      <w:start w:val="1"/>
      <w:numFmt w:val="bullet"/>
      <w:lvlText w:val="•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AA2BBA">
      <w:start w:val="1"/>
      <w:numFmt w:val="bullet"/>
      <w:lvlText w:val="o"/>
      <w:lvlJc w:val="left"/>
      <w:pPr>
        <w:ind w:left="2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1E223C">
      <w:start w:val="1"/>
      <w:numFmt w:val="bullet"/>
      <w:lvlText w:val="▪"/>
      <w:lvlJc w:val="left"/>
      <w:pPr>
        <w:ind w:left="3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69EC4">
      <w:start w:val="1"/>
      <w:numFmt w:val="bullet"/>
      <w:lvlText w:val="•"/>
      <w:lvlJc w:val="left"/>
      <w:pPr>
        <w:ind w:left="3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A5CEE">
      <w:start w:val="1"/>
      <w:numFmt w:val="bullet"/>
      <w:lvlText w:val="o"/>
      <w:lvlJc w:val="left"/>
      <w:pPr>
        <w:ind w:left="4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0E5D8">
      <w:start w:val="1"/>
      <w:numFmt w:val="bullet"/>
      <w:lvlText w:val="▪"/>
      <w:lvlJc w:val="left"/>
      <w:pPr>
        <w:ind w:left="5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24E144">
      <w:start w:val="1"/>
      <w:numFmt w:val="bullet"/>
      <w:lvlText w:val="•"/>
      <w:lvlJc w:val="left"/>
      <w:pPr>
        <w:ind w:left="6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C08A92">
      <w:start w:val="1"/>
      <w:numFmt w:val="bullet"/>
      <w:lvlText w:val="o"/>
      <w:lvlJc w:val="left"/>
      <w:pPr>
        <w:ind w:left="6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CF4F8">
      <w:start w:val="1"/>
      <w:numFmt w:val="bullet"/>
      <w:lvlText w:val="▪"/>
      <w:lvlJc w:val="left"/>
      <w:pPr>
        <w:ind w:left="7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B1"/>
    <w:rsid w:val="001D37F5"/>
    <w:rsid w:val="00E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F422C-659B-4462-86E9-CB7BED20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58" w:lineRule="auto"/>
      <w:ind w:left="2125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4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0"/>
      <w:ind w:left="-36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fp.gov.au/what-we-do/services/criminal-records/national-police-checks" TargetMode="External"/><Relationship Id="rId18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26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39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21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34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42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yperlink" Target="https://www.afp.gov.au/what-we-do/services/criminal-records/national-police-checks" TargetMode="External"/><Relationship Id="rId17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25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33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38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46" Type="http://schemas.openxmlformats.org/officeDocument/2006/relationships/header" Target="header1.xm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20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29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41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meaffairs.gov.au/Licensing/Documents/100-points-identification-guidelines.pdf" TargetMode="External"/><Relationship Id="rId24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32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37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40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45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53" Type="http://schemas.openxmlformats.org/officeDocument/2006/relationships/header" Target="header5.xm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23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28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36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49" Type="http://schemas.openxmlformats.org/officeDocument/2006/relationships/footer" Target="footer2.xml"/><Relationship Id="rId57" Type="http://schemas.openxmlformats.org/officeDocument/2006/relationships/footer" Target="footer6.xml"/><Relationship Id="rId10" Type="http://schemas.openxmlformats.org/officeDocument/2006/relationships/hyperlink" Target="https://www.homeaffairs.gov.au/Licensing/Documents/100-points-identification-guidelines.pdf" TargetMode="External"/><Relationship Id="rId19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31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44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52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fp.gov.au/what-we-do/services/criminal-records/national-police-checks" TargetMode="External"/><Relationship Id="rId22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27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30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35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43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Relationship Id="rId48" Type="http://schemas.openxmlformats.org/officeDocument/2006/relationships/footer" Target="footer1.xml"/><Relationship Id="rId56" Type="http://schemas.openxmlformats.org/officeDocument/2006/relationships/header" Target="header6.xml"/><Relationship Id="rId8" Type="http://schemas.openxmlformats.org/officeDocument/2006/relationships/footnotes" Target="footnote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6" Type="http://schemas.openxmlformats.org/officeDocument/2006/relationships/image" Target="media/image30.jpg"/><Relationship Id="rId1" Type="http://schemas.openxmlformats.org/officeDocument/2006/relationships/image" Target="media/image1.jpg"/><Relationship Id="rId15" Type="http://schemas.openxmlformats.org/officeDocument/2006/relationships/image" Target="media/image20.jpg"/><Relationship Id="rId4" Type="http://schemas.openxmlformats.org/officeDocument/2006/relationships/image" Target="media/image4.jpg"/><Relationship Id="rId1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6" Type="http://schemas.openxmlformats.org/officeDocument/2006/relationships/image" Target="media/image30.jpg"/><Relationship Id="rId1" Type="http://schemas.openxmlformats.org/officeDocument/2006/relationships/image" Target="media/image1.jpg"/><Relationship Id="rId15" Type="http://schemas.openxmlformats.org/officeDocument/2006/relationships/image" Target="media/image20.jpg"/><Relationship Id="rId4" Type="http://schemas.openxmlformats.org/officeDocument/2006/relationships/image" Target="media/image4.jpg"/><Relationship Id="rId14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2692298DC2824883E62704571367C4" ma:contentTypeVersion="1" ma:contentTypeDescription="Upload an image." ma:contentTypeScope="" ma:versionID="41889e49abd0195b795b94d0a8fd64bf">
  <xsd:schema xmlns:xsd="http://www.w3.org/2001/XMLSchema" xmlns:xs="http://www.w3.org/2001/XMLSchema" xmlns:p="http://schemas.microsoft.com/office/2006/metadata/properties" xmlns:ns1="http://schemas.microsoft.com/sharepoint/v3" xmlns:ns2="9DEA6608-EEBF-4680-9270-761174DEAC97" xmlns:ns3="http://schemas.microsoft.com/sharepoint/v3/fields" targetNamespace="http://schemas.microsoft.com/office/2006/metadata/properties" ma:root="true" ma:fieldsID="e40e56bde3e26a1c482865794d19ff7f" ns1:_="" ns2:_="" ns3:_="">
    <xsd:import namespace="http://schemas.microsoft.com/sharepoint/v3"/>
    <xsd:import namespace="9DEA6608-EEBF-4680-9270-761174DEAC9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6608-EEBF-4680-9270-761174DEAC9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9DEA6608-EEBF-4680-9270-761174DEAC9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571CD-6B12-447B-A540-A07C00FCB854}"/>
</file>

<file path=customXml/itemProps2.xml><?xml version="1.0" encoding="utf-8"?>
<ds:datastoreItem xmlns:ds="http://schemas.openxmlformats.org/officeDocument/2006/customXml" ds:itemID="{7B38C43D-DEDE-4499-91C1-5D97C70F3BF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e3fee747-5f79-4e75-95d9-1153f868d87b"/>
    <ds:schemaRef ds:uri="http://purl.org/dc/dcmitype/"/>
    <ds:schemaRef ds:uri="http://schemas.openxmlformats.org/package/2006/metadata/core-properties"/>
    <ds:schemaRef ds:uri="http://www.w3.org/XML/1998/namespace"/>
    <ds:schemaRef ds:uri="2bef875c-9836-4794-94b0-42efcc81a43f"/>
  </ds:schemaRefs>
</ds:datastoreItem>
</file>

<file path=customXml/itemProps3.xml><?xml version="1.0" encoding="utf-8"?>
<ds:datastoreItem xmlns:ds="http://schemas.openxmlformats.org/officeDocument/2006/customXml" ds:itemID="{CA248856-8070-43F9-8262-4AAA1EC5D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2667</Words>
  <Characters>15203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SMCC credentialing Application form GP_Obs</vt:lpstr>
    </vt:vector>
  </TitlesOfParts>
  <Company>Western Health</Company>
  <LinksUpToDate>false</LinksUpToDate>
  <CharactersWithSpaces>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SMCC credentialing Application form GP_Obs</dc:title>
  <dc:subject/>
  <dc:creator>Shared Care Collaborative</dc:creator>
  <cp:keywords/>
  <dc:description/>
  <cp:lastModifiedBy>Head, Jillian</cp:lastModifiedBy>
  <cp:revision>2</cp:revision>
  <dcterms:created xsi:type="dcterms:W3CDTF">2020-02-12T03:32:00Z</dcterms:created>
  <dcterms:modified xsi:type="dcterms:W3CDTF">2020-02-12T03:32:00Z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0x0101009148F5A04DDD49CBA7127AADA5FB792B00AADE34325A8B49CDA8BB4DB53328F21400A32692298DC2824883E62704571367C4</vt:lpwstr>
  </property>
</Properties>
</file>